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5" w:type="dxa"/>
        <w:tblInd w:w="-166" w:type="dxa"/>
        <w:tblLayout w:type="fixed"/>
        <w:tblCellMar>
          <w:left w:w="10" w:type="dxa"/>
          <w:right w:w="10" w:type="dxa"/>
        </w:tblCellMar>
        <w:tblLook w:val="04A0" w:firstRow="1" w:lastRow="0" w:firstColumn="1" w:lastColumn="0" w:noHBand="0" w:noVBand="1"/>
      </w:tblPr>
      <w:tblGrid>
        <w:gridCol w:w="1429"/>
        <w:gridCol w:w="7646"/>
      </w:tblGrid>
      <w:tr w:rsidR="00900CD5" w14:paraId="535E1FDA" w14:textId="77777777" w:rsidTr="006D0F7C">
        <w:trPr>
          <w:trHeight w:val="1345"/>
        </w:trPr>
        <w:tc>
          <w:tcPr>
            <w:tcW w:w="1429" w:type="dxa"/>
            <w:tcBorders>
              <w:top w:val="single" w:sz="8" w:space="0" w:color="666666"/>
              <w:bottom w:val="single" w:sz="8" w:space="0" w:color="666666"/>
            </w:tcBorders>
            <w:shd w:val="clear" w:color="auto" w:fill="FFFFFF"/>
            <w:tcMar>
              <w:top w:w="0" w:type="dxa"/>
              <w:left w:w="108" w:type="dxa"/>
              <w:bottom w:w="0" w:type="dxa"/>
              <w:right w:w="108" w:type="dxa"/>
            </w:tcMar>
          </w:tcPr>
          <w:p w14:paraId="1ED74BA9" w14:textId="77777777" w:rsidR="00900CD5" w:rsidRDefault="00900CD5" w:rsidP="006D0F7C">
            <w:pPr>
              <w:pStyle w:val="Standard"/>
              <w:shd w:val="clear" w:color="auto" w:fill="FFFFFF"/>
              <w:ind w:right="-823"/>
              <w:rPr>
                <w:rFonts w:ascii="Calibri" w:eastAsia="Calibri" w:hAnsi="Calibri" w:cs="Calibri"/>
                <w:color w:val="000000"/>
                <w:sz w:val="12"/>
                <w:szCs w:val="12"/>
              </w:rPr>
            </w:pPr>
            <w:bookmarkStart w:id="0" w:name="_Hlk524940199"/>
            <w:bookmarkStart w:id="1" w:name="_Toc488925099"/>
            <w:r>
              <w:rPr>
                <w:rFonts w:ascii="Calibri" w:eastAsia="Calibri" w:hAnsi="Calibri" w:cs="Calibri"/>
                <w:noProof/>
                <w:color w:val="000000"/>
                <w:sz w:val="12"/>
                <w:szCs w:val="12"/>
              </w:rPr>
              <w:drawing>
                <wp:anchor distT="0" distB="0" distL="114300" distR="114300" simplePos="0" relativeHeight="251662336" behindDoc="0" locked="0" layoutInCell="1" allowOverlap="1" wp14:anchorId="7C6393A3" wp14:editId="5ED79927">
                  <wp:simplePos x="0" y="0"/>
                  <wp:positionH relativeFrom="column">
                    <wp:posOffset>0</wp:posOffset>
                  </wp:positionH>
                  <wp:positionV relativeFrom="paragraph">
                    <wp:posOffset>34920</wp:posOffset>
                  </wp:positionV>
                  <wp:extent cx="865440" cy="774000"/>
                  <wp:effectExtent l="0" t="0" r="0" b="7050"/>
                  <wp:wrapSquare wrapText="bothSides"/>
                  <wp:docPr id="1147531334" name="1" descr="Obraz zawierający Czcionka, zrzut ekranu, linia, Grafika&#10;&#10;Opis wygenerowany automatycznie"/>
                  <wp:cNvGraphicFramePr/>
                  <a:graphic xmlns:a="http://schemas.openxmlformats.org/drawingml/2006/main">
                    <a:graphicData uri="http://schemas.openxmlformats.org/drawingml/2006/picture">
                      <pic:pic xmlns:pic="http://schemas.openxmlformats.org/drawingml/2006/picture">
                        <pic:nvPicPr>
                          <pic:cNvPr id="1147531334" name="1" descr="Obraz zawierający Czcionka, zrzut ekranu, linia, Grafika&#10;&#10;Opis wygenerowany automatycznie"/>
                          <pic:cNvPicPr/>
                        </pic:nvPicPr>
                        <pic:blipFill>
                          <a:blip r:embed="rId8">
                            <a:lum/>
                            <a:alphaModFix/>
                          </a:blip>
                          <a:srcRect/>
                          <a:stretch>
                            <a:fillRect/>
                          </a:stretch>
                        </pic:blipFill>
                        <pic:spPr>
                          <a:xfrm>
                            <a:off x="0" y="0"/>
                            <a:ext cx="865440" cy="774000"/>
                          </a:xfrm>
                          <a:prstGeom prst="rect">
                            <a:avLst/>
                          </a:prstGeom>
                          <a:noFill/>
                          <a:ln>
                            <a:noFill/>
                            <a:prstDash/>
                          </a:ln>
                        </pic:spPr>
                      </pic:pic>
                    </a:graphicData>
                  </a:graphic>
                </wp:anchor>
              </w:drawing>
            </w:r>
          </w:p>
        </w:tc>
        <w:tc>
          <w:tcPr>
            <w:tcW w:w="7646" w:type="dxa"/>
            <w:tcBorders>
              <w:top w:val="single" w:sz="8" w:space="0" w:color="666666"/>
              <w:bottom w:val="single" w:sz="8" w:space="0" w:color="666666"/>
            </w:tcBorders>
            <w:shd w:val="clear" w:color="auto" w:fill="FFFFFF"/>
            <w:tcMar>
              <w:top w:w="0" w:type="dxa"/>
              <w:left w:w="108" w:type="dxa"/>
              <w:bottom w:w="0" w:type="dxa"/>
              <w:right w:w="108" w:type="dxa"/>
            </w:tcMar>
          </w:tcPr>
          <w:p w14:paraId="447E4259" w14:textId="77777777" w:rsidR="00900CD5" w:rsidRDefault="00900CD5" w:rsidP="006D0F7C">
            <w:pPr>
              <w:pStyle w:val="Standard"/>
              <w:shd w:val="clear" w:color="auto" w:fill="FFFFFF"/>
              <w:ind w:left="154" w:right="-823"/>
              <w:rPr>
                <w:rFonts w:ascii="Calibri" w:eastAsia="Calibri" w:hAnsi="Calibri" w:cs="Calibri"/>
                <w:b/>
                <w:color w:val="000000"/>
                <w:sz w:val="22"/>
                <w:szCs w:val="22"/>
              </w:rPr>
            </w:pPr>
            <w:proofErr w:type="spellStart"/>
            <w:r>
              <w:rPr>
                <w:rFonts w:ascii="Calibri" w:eastAsia="Calibri" w:hAnsi="Calibri" w:cs="Calibri"/>
                <w:b/>
                <w:color w:val="000000"/>
                <w:sz w:val="22"/>
                <w:szCs w:val="22"/>
              </w:rPr>
              <w:t>LandLAB</w:t>
            </w:r>
            <w:proofErr w:type="spellEnd"/>
            <w:r>
              <w:rPr>
                <w:rFonts w:ascii="Calibri" w:eastAsia="Calibri" w:hAnsi="Calibri" w:cs="Calibri"/>
                <w:b/>
                <w:color w:val="000000"/>
                <w:sz w:val="22"/>
                <w:szCs w:val="22"/>
              </w:rPr>
              <w:t xml:space="preserve"> Architektura Krajobrazu Katarzyna Wątor-Kmita</w:t>
            </w:r>
          </w:p>
          <w:p w14:paraId="3AC433C3" w14:textId="77777777" w:rsidR="00900CD5" w:rsidRDefault="00900CD5" w:rsidP="006D0F7C">
            <w:pPr>
              <w:pStyle w:val="Standard"/>
              <w:shd w:val="clear" w:color="auto" w:fill="FFFFFF"/>
              <w:ind w:left="154" w:right="-823"/>
              <w:rPr>
                <w:rFonts w:ascii="Calibri" w:eastAsia="Calibri" w:hAnsi="Calibri" w:cs="Calibri"/>
                <w:b/>
                <w:color w:val="000000"/>
                <w:sz w:val="22"/>
                <w:szCs w:val="22"/>
              </w:rPr>
            </w:pPr>
          </w:p>
          <w:p w14:paraId="14029B1B" w14:textId="77777777" w:rsidR="00900CD5" w:rsidRDefault="00900CD5" w:rsidP="006D0F7C">
            <w:pPr>
              <w:pStyle w:val="Standard"/>
              <w:shd w:val="clear" w:color="auto" w:fill="FFFFFF"/>
              <w:ind w:left="154" w:right="-823"/>
              <w:rPr>
                <w:rFonts w:ascii="Calibri" w:eastAsia="Calibri" w:hAnsi="Calibri" w:cs="Calibri"/>
                <w:color w:val="000000"/>
              </w:rPr>
            </w:pPr>
            <w:r>
              <w:rPr>
                <w:rFonts w:ascii="Calibri" w:eastAsia="Calibri" w:hAnsi="Calibri" w:cs="Calibri"/>
                <w:color w:val="000000"/>
              </w:rPr>
              <w:t xml:space="preserve">ul. Sadowa 16 d  </w:t>
            </w:r>
          </w:p>
          <w:p w14:paraId="4305176D" w14:textId="77777777" w:rsidR="00900CD5" w:rsidRDefault="00900CD5" w:rsidP="006D0F7C">
            <w:pPr>
              <w:pStyle w:val="Standard"/>
              <w:shd w:val="clear" w:color="auto" w:fill="FFFFFF"/>
              <w:ind w:left="154" w:right="-823"/>
              <w:rPr>
                <w:rFonts w:ascii="Calibri" w:eastAsia="Calibri" w:hAnsi="Calibri" w:cs="Calibri"/>
                <w:color w:val="000000"/>
              </w:rPr>
            </w:pPr>
            <w:r>
              <w:rPr>
                <w:rFonts w:ascii="Calibri" w:eastAsia="Calibri" w:hAnsi="Calibri" w:cs="Calibri"/>
                <w:color w:val="000000"/>
              </w:rPr>
              <w:t xml:space="preserve">32-050 Skawina  </w:t>
            </w:r>
          </w:p>
          <w:p w14:paraId="3560886A" w14:textId="77777777" w:rsidR="00900CD5" w:rsidRDefault="00900CD5" w:rsidP="006D0F7C">
            <w:pPr>
              <w:pStyle w:val="Standard"/>
              <w:shd w:val="clear" w:color="auto" w:fill="FFFFFF"/>
              <w:ind w:left="154" w:right="-823"/>
              <w:rPr>
                <w:rFonts w:ascii="Calibri" w:eastAsia="Calibri" w:hAnsi="Calibri" w:cs="Calibri"/>
                <w:color w:val="000000"/>
              </w:rPr>
            </w:pPr>
            <w:r>
              <w:rPr>
                <w:rFonts w:ascii="Calibri" w:eastAsia="Calibri" w:hAnsi="Calibri" w:cs="Calibri"/>
                <w:color w:val="000000"/>
              </w:rPr>
              <w:t xml:space="preserve">tel. 502210430  </w:t>
            </w:r>
          </w:p>
        </w:tc>
      </w:tr>
    </w:tbl>
    <w:p w14:paraId="5CF8C3C3" w14:textId="77777777" w:rsidR="00900CD5" w:rsidRDefault="00900CD5" w:rsidP="00900CD5">
      <w:pPr>
        <w:pStyle w:val="Standard"/>
      </w:pPr>
    </w:p>
    <w:p w14:paraId="4E7AFA50" w14:textId="77777777" w:rsidR="00900CD5" w:rsidRDefault="00900CD5" w:rsidP="00900CD5">
      <w:pPr>
        <w:pStyle w:val="Standard"/>
      </w:pPr>
    </w:p>
    <w:tbl>
      <w:tblPr>
        <w:tblW w:w="9069" w:type="dxa"/>
        <w:tblInd w:w="-162" w:type="dxa"/>
        <w:tblLayout w:type="fixed"/>
        <w:tblCellMar>
          <w:left w:w="10" w:type="dxa"/>
          <w:right w:w="10" w:type="dxa"/>
        </w:tblCellMar>
        <w:tblLook w:val="04A0" w:firstRow="1" w:lastRow="0" w:firstColumn="1" w:lastColumn="0" w:noHBand="0" w:noVBand="1"/>
      </w:tblPr>
      <w:tblGrid>
        <w:gridCol w:w="2000"/>
        <w:gridCol w:w="1136"/>
        <w:gridCol w:w="2408"/>
        <w:gridCol w:w="3525"/>
      </w:tblGrid>
      <w:tr w:rsidR="00900CD5" w14:paraId="42ECDBAB" w14:textId="77777777" w:rsidTr="006D0F7C">
        <w:tc>
          <w:tcPr>
            <w:tcW w:w="3136" w:type="dxa"/>
            <w:gridSpan w:val="2"/>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EE1AD2C" w14:textId="77777777" w:rsidR="00900CD5" w:rsidRDefault="00900CD5" w:rsidP="006D0F7C">
            <w:pPr>
              <w:pStyle w:val="Standard"/>
              <w:rPr>
                <w:rFonts w:ascii="Calibri" w:eastAsia="Calibri" w:hAnsi="Calibri" w:cs="Calibri"/>
                <w:b/>
              </w:rPr>
            </w:pPr>
            <w:r>
              <w:rPr>
                <w:rFonts w:ascii="Calibri" w:eastAsia="Calibri" w:hAnsi="Calibri" w:cs="Calibri"/>
                <w:b/>
              </w:rPr>
              <w:t>TYTUŁ PROJEKTU:</w:t>
            </w:r>
          </w:p>
        </w:tc>
        <w:tc>
          <w:tcPr>
            <w:tcW w:w="59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3BB4904" w14:textId="2063D7F4" w:rsidR="00900CD5" w:rsidRPr="00E8257C" w:rsidRDefault="00E8257C" w:rsidP="00E8257C">
            <w:pPr>
              <w:pStyle w:val="Standard"/>
              <w:jc w:val="both"/>
              <w:rPr>
                <w:rFonts w:ascii="Calibri" w:eastAsia="Calibri" w:hAnsi="Calibri" w:cs="Calibri"/>
                <w:b/>
              </w:rPr>
            </w:pPr>
            <w:r w:rsidRPr="00E8257C">
              <w:rPr>
                <w:rFonts w:ascii="Calibri" w:eastAsia="Calibri" w:hAnsi="Calibri" w:cs="Calibri"/>
                <w:b/>
              </w:rPr>
              <w:t>'BUDOWA TĘŻNI I ELEMENTÓW MAŁEJ ARCHITEKTURY W PARKU W SKAWINIE: LEŻAKI 2 SZT., TABLICA INFORMACYJNA, KOSZ NA ŚMIECI ORAZ WEWNĘTRZNEJ LINII ZASILAJĄCEJ PRĄDU I WEWNĘTRZNEJ INSTALACJI WODNEJ WRAZ ZE ZBIORNIKIEM NA WODĘ ORAZ UTWARDZEŃ TERENU NA CZĘŚCI DZIAŁEK NR 3103/2 I 3155/10; OBRĘB 0017 SKAWINA.'</w:t>
            </w:r>
          </w:p>
        </w:tc>
      </w:tr>
      <w:tr w:rsidR="00900CD5" w14:paraId="04B9FF9D" w14:textId="77777777" w:rsidTr="006D0F7C">
        <w:tc>
          <w:tcPr>
            <w:tcW w:w="3136" w:type="dxa"/>
            <w:gridSpan w:val="2"/>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3B41853" w14:textId="77777777" w:rsidR="00900CD5" w:rsidRDefault="00900CD5" w:rsidP="006D0F7C">
            <w:pPr>
              <w:pStyle w:val="Standard"/>
              <w:jc w:val="center"/>
              <w:rPr>
                <w:rFonts w:ascii="Calibri" w:eastAsia="Calibri" w:hAnsi="Calibri" w:cs="Calibri"/>
                <w:b/>
              </w:rPr>
            </w:pPr>
            <w:r>
              <w:rPr>
                <w:rFonts w:ascii="Calibri" w:eastAsia="Calibri" w:hAnsi="Calibri" w:cs="Calibri"/>
                <w:b/>
              </w:rPr>
              <w:t>FAZA PROJEKTU:</w:t>
            </w:r>
          </w:p>
        </w:tc>
        <w:tc>
          <w:tcPr>
            <w:tcW w:w="59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ADA58D0" w14:textId="77777777" w:rsidR="00900CD5" w:rsidRDefault="00900CD5" w:rsidP="006D0F7C">
            <w:pPr>
              <w:pStyle w:val="Standard"/>
              <w:ind w:left="69" w:right="-17"/>
              <w:jc w:val="center"/>
              <w:rPr>
                <w:rFonts w:ascii="Calibri" w:eastAsia="Calibri" w:hAnsi="Calibri" w:cs="Calibri"/>
              </w:rPr>
            </w:pPr>
            <w:r>
              <w:rPr>
                <w:rFonts w:ascii="Calibri" w:eastAsia="Calibri" w:hAnsi="Calibri" w:cs="Calibri"/>
              </w:rPr>
              <w:t>PROJEKT TECHNICZNY</w:t>
            </w:r>
          </w:p>
          <w:p w14:paraId="7F15DC86" w14:textId="3E1441F5" w:rsidR="00900CD5" w:rsidRPr="00900CD5" w:rsidRDefault="009C735A" w:rsidP="009C735A">
            <w:pPr>
              <w:pStyle w:val="Standard"/>
              <w:ind w:left="69" w:right="-17"/>
              <w:jc w:val="center"/>
              <w:rPr>
                <w:rFonts w:ascii="Calibri" w:eastAsia="Calibri" w:hAnsi="Calibri" w:cs="Calibri"/>
                <w:b/>
                <w:bCs/>
              </w:rPr>
            </w:pPr>
            <w:r>
              <w:rPr>
                <w:rFonts w:ascii="Calibri" w:eastAsia="Calibri" w:hAnsi="Calibri" w:cs="Calibri"/>
                <w:b/>
                <w:bCs/>
              </w:rPr>
              <w:t>INSTALACJE SANITARNE</w:t>
            </w:r>
          </w:p>
        </w:tc>
      </w:tr>
      <w:tr w:rsidR="00900CD5" w14:paraId="35415080" w14:textId="77777777" w:rsidTr="006D0F7C">
        <w:tc>
          <w:tcPr>
            <w:tcW w:w="3136" w:type="dxa"/>
            <w:gridSpan w:val="2"/>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E8FD21F" w14:textId="77777777" w:rsidR="00900CD5" w:rsidRDefault="00900CD5" w:rsidP="006D0F7C">
            <w:pPr>
              <w:pStyle w:val="Standard"/>
              <w:jc w:val="center"/>
              <w:rPr>
                <w:rFonts w:ascii="Calibri" w:eastAsia="Calibri" w:hAnsi="Calibri" w:cs="Calibri"/>
                <w:b/>
              </w:rPr>
            </w:pPr>
            <w:r>
              <w:rPr>
                <w:rFonts w:ascii="Calibri" w:eastAsia="Calibri" w:hAnsi="Calibri" w:cs="Calibri"/>
                <w:b/>
              </w:rPr>
              <w:t>INWESTOR</w:t>
            </w:r>
          </w:p>
        </w:tc>
        <w:tc>
          <w:tcPr>
            <w:tcW w:w="59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1E7CCFEC" w14:textId="77777777" w:rsidR="00900CD5" w:rsidRDefault="00900CD5" w:rsidP="006D0F7C">
            <w:pPr>
              <w:pStyle w:val="Standard"/>
              <w:ind w:left="69" w:right="-17"/>
              <w:jc w:val="center"/>
              <w:rPr>
                <w:rFonts w:ascii="Calibri" w:eastAsia="Calibri" w:hAnsi="Calibri" w:cs="Calibri"/>
                <w:b/>
              </w:rPr>
            </w:pPr>
            <w:r>
              <w:rPr>
                <w:rFonts w:ascii="Calibri" w:eastAsia="Calibri" w:hAnsi="Calibri" w:cs="Calibri"/>
                <w:b/>
              </w:rPr>
              <w:t>LOKALIZACJA</w:t>
            </w:r>
          </w:p>
        </w:tc>
      </w:tr>
      <w:tr w:rsidR="00900CD5" w14:paraId="051DB104" w14:textId="77777777" w:rsidTr="006D0F7C">
        <w:tc>
          <w:tcPr>
            <w:tcW w:w="3136" w:type="dxa"/>
            <w:gridSpan w:val="2"/>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5BA0815" w14:textId="77777777" w:rsidR="00900CD5" w:rsidRDefault="00900CD5" w:rsidP="006D0F7C">
            <w:pPr>
              <w:pStyle w:val="Standard"/>
              <w:jc w:val="center"/>
              <w:rPr>
                <w:rFonts w:ascii="Calibri" w:eastAsia="Calibri" w:hAnsi="Calibri" w:cs="Calibri"/>
              </w:rPr>
            </w:pPr>
            <w:r>
              <w:rPr>
                <w:rFonts w:ascii="Calibri" w:eastAsia="Calibri" w:hAnsi="Calibri" w:cs="Calibri"/>
              </w:rPr>
              <w:t>GMINA SKAWINA</w:t>
            </w:r>
          </w:p>
          <w:p w14:paraId="6CD4CF57" w14:textId="77777777" w:rsidR="00900CD5" w:rsidRDefault="00900CD5" w:rsidP="006D0F7C">
            <w:pPr>
              <w:pStyle w:val="Standard"/>
              <w:jc w:val="center"/>
              <w:rPr>
                <w:rFonts w:ascii="Calibri" w:eastAsia="Calibri" w:hAnsi="Calibri" w:cs="Calibri"/>
              </w:rPr>
            </w:pPr>
            <w:r>
              <w:rPr>
                <w:rFonts w:ascii="Calibri" w:eastAsia="Calibri" w:hAnsi="Calibri" w:cs="Calibri"/>
              </w:rPr>
              <w:t>UL. RYNEK 1</w:t>
            </w:r>
          </w:p>
          <w:p w14:paraId="3B2321E9" w14:textId="77777777" w:rsidR="00900CD5" w:rsidRDefault="00900CD5" w:rsidP="006D0F7C">
            <w:pPr>
              <w:pStyle w:val="Standard"/>
              <w:jc w:val="center"/>
              <w:rPr>
                <w:rFonts w:ascii="Calibri" w:eastAsia="Calibri" w:hAnsi="Calibri" w:cs="Calibri"/>
              </w:rPr>
            </w:pPr>
            <w:r>
              <w:rPr>
                <w:rFonts w:ascii="Calibri" w:eastAsia="Calibri" w:hAnsi="Calibri" w:cs="Calibri"/>
              </w:rPr>
              <w:t>32-050 SKAWINA</w:t>
            </w:r>
          </w:p>
        </w:tc>
        <w:tc>
          <w:tcPr>
            <w:tcW w:w="59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DD8B14C" w14:textId="77777777" w:rsidR="00900CD5" w:rsidRDefault="00900CD5" w:rsidP="006D0F7C">
            <w:pPr>
              <w:pStyle w:val="Standard"/>
              <w:jc w:val="center"/>
              <w:rPr>
                <w:rFonts w:ascii="Calibri" w:eastAsia="Calibri" w:hAnsi="Calibri" w:cs="Calibri"/>
              </w:rPr>
            </w:pPr>
            <w:r>
              <w:rPr>
                <w:rFonts w:ascii="Calibri" w:eastAsia="Calibri" w:hAnsi="Calibri" w:cs="Calibri"/>
              </w:rPr>
              <w:t>MIASTO SKAWINA</w:t>
            </w:r>
          </w:p>
          <w:p w14:paraId="59ED713A" w14:textId="0575EB8C" w:rsidR="00900CD5" w:rsidRDefault="009C735A" w:rsidP="006D0F7C">
            <w:pPr>
              <w:pStyle w:val="Standard"/>
              <w:jc w:val="center"/>
              <w:rPr>
                <w:rFonts w:ascii="Calibri" w:eastAsia="Calibri" w:hAnsi="Calibri" w:cs="Calibri"/>
              </w:rPr>
            </w:pPr>
            <w:r w:rsidRPr="009C735A">
              <w:rPr>
                <w:rFonts w:ascii="Calibri" w:eastAsia="Calibri" w:hAnsi="Calibri" w:cs="Calibri"/>
              </w:rPr>
              <w:t>część działki nr 3103/2 i 3155/10; Obręb 0017, Skawina</w:t>
            </w:r>
          </w:p>
        </w:tc>
      </w:tr>
      <w:tr w:rsidR="00900CD5" w14:paraId="3B35073D" w14:textId="77777777" w:rsidTr="006D0F7C">
        <w:tc>
          <w:tcPr>
            <w:tcW w:w="9069"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F1C8BFE" w14:textId="77777777" w:rsidR="00900CD5" w:rsidRDefault="00900CD5" w:rsidP="006D0F7C">
            <w:pPr>
              <w:pStyle w:val="Standard"/>
              <w:ind w:left="69" w:right="-26"/>
              <w:rPr>
                <w:rFonts w:ascii="Calibri" w:eastAsia="Calibri" w:hAnsi="Calibri" w:cs="Calibri"/>
                <w:b/>
                <w:sz w:val="24"/>
                <w:szCs w:val="24"/>
              </w:rPr>
            </w:pPr>
            <w:r>
              <w:rPr>
                <w:rFonts w:ascii="Calibri" w:eastAsia="Calibri" w:hAnsi="Calibri" w:cs="Calibri"/>
                <w:b/>
                <w:sz w:val="24"/>
                <w:szCs w:val="24"/>
              </w:rPr>
              <w:t>SPIS ZAWARTOŚCI PROJEKTU:</w:t>
            </w:r>
          </w:p>
          <w:p w14:paraId="6533692F" w14:textId="6403ADDA" w:rsidR="00900CD5" w:rsidRDefault="00900CD5" w:rsidP="006D0F7C">
            <w:pPr>
              <w:pStyle w:val="Standard"/>
              <w:rPr>
                <w:rFonts w:ascii="Calibri" w:eastAsia="Calibri" w:hAnsi="Calibri" w:cs="Calibri"/>
                <w:sz w:val="24"/>
                <w:szCs w:val="24"/>
              </w:rPr>
            </w:pPr>
            <w:r>
              <w:rPr>
                <w:rFonts w:ascii="Calibri" w:eastAsia="Calibri" w:hAnsi="Calibri" w:cs="Calibri"/>
                <w:sz w:val="24"/>
                <w:szCs w:val="24"/>
              </w:rPr>
              <w:t xml:space="preserve">I </w:t>
            </w:r>
            <w:r>
              <w:rPr>
                <w:rFonts w:ascii="Calibri" w:eastAsia="Calibri" w:hAnsi="Calibri" w:cs="Calibri"/>
                <w:sz w:val="24"/>
                <w:szCs w:val="24"/>
              </w:rPr>
              <w:tab/>
              <w:t>STRONA TYTUŁOWA</w:t>
            </w:r>
          </w:p>
          <w:p w14:paraId="00572F15" w14:textId="29510478" w:rsidR="00900CD5" w:rsidRDefault="00900CD5" w:rsidP="006D0F7C">
            <w:pPr>
              <w:pStyle w:val="Standard"/>
              <w:rPr>
                <w:rFonts w:ascii="Calibri" w:eastAsia="Calibri" w:hAnsi="Calibri" w:cs="Calibri"/>
                <w:sz w:val="24"/>
                <w:szCs w:val="24"/>
              </w:rPr>
            </w:pPr>
            <w:r>
              <w:rPr>
                <w:rFonts w:ascii="Calibri" w:eastAsia="Calibri" w:hAnsi="Calibri" w:cs="Calibri"/>
                <w:sz w:val="24"/>
                <w:szCs w:val="24"/>
              </w:rPr>
              <w:t xml:space="preserve">II </w:t>
            </w:r>
            <w:r>
              <w:rPr>
                <w:rFonts w:ascii="Calibri" w:eastAsia="Calibri" w:hAnsi="Calibri" w:cs="Calibri"/>
                <w:sz w:val="24"/>
                <w:szCs w:val="24"/>
              </w:rPr>
              <w:tab/>
              <w:t>CZĘŚĆ OPISOWA</w:t>
            </w:r>
          </w:p>
          <w:p w14:paraId="2BB5E789" w14:textId="4570E942" w:rsidR="00900CD5" w:rsidRDefault="00900CD5" w:rsidP="006D0F7C">
            <w:pPr>
              <w:pStyle w:val="Standard"/>
              <w:rPr>
                <w:rFonts w:ascii="Calibri" w:eastAsia="Calibri" w:hAnsi="Calibri" w:cs="Calibri"/>
                <w:sz w:val="24"/>
                <w:szCs w:val="24"/>
              </w:rPr>
            </w:pPr>
            <w:r>
              <w:rPr>
                <w:rFonts w:ascii="Calibri" w:eastAsia="Calibri" w:hAnsi="Calibri" w:cs="Calibri"/>
                <w:sz w:val="24"/>
                <w:szCs w:val="24"/>
              </w:rPr>
              <w:t>III    CZĘŚĆ GRAFICZNA</w:t>
            </w:r>
          </w:p>
          <w:p w14:paraId="6869BAED" w14:textId="35FC6E35" w:rsidR="00900CD5" w:rsidRDefault="00900CD5" w:rsidP="006D0F7C">
            <w:pPr>
              <w:pStyle w:val="Standard"/>
              <w:rPr>
                <w:rFonts w:ascii="Calibri" w:eastAsia="Calibri" w:hAnsi="Calibri" w:cs="Calibri"/>
                <w:sz w:val="24"/>
                <w:szCs w:val="24"/>
              </w:rPr>
            </w:pPr>
          </w:p>
        </w:tc>
      </w:tr>
      <w:tr w:rsidR="00900CD5" w14:paraId="33E4F91B" w14:textId="77777777" w:rsidTr="006D0F7C">
        <w:tc>
          <w:tcPr>
            <w:tcW w:w="9069"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3AA35F7" w14:textId="77777777" w:rsidR="00900CD5" w:rsidRDefault="00900CD5" w:rsidP="006D0F7C">
            <w:pPr>
              <w:pStyle w:val="Standard"/>
              <w:ind w:left="69" w:right="-26"/>
              <w:rPr>
                <w:rFonts w:ascii="Calibri" w:eastAsia="Calibri" w:hAnsi="Calibri" w:cs="Calibri"/>
                <w:b/>
                <w:sz w:val="24"/>
                <w:szCs w:val="24"/>
              </w:rPr>
            </w:pPr>
          </w:p>
        </w:tc>
      </w:tr>
      <w:tr w:rsidR="00900CD5" w14:paraId="72D23F24" w14:textId="36A3B051" w:rsidTr="009C735A">
        <w:tc>
          <w:tcPr>
            <w:tcW w:w="2000" w:type="dxa"/>
            <w:tcBorders>
              <w:top w:val="single" w:sz="4" w:space="0" w:color="000001"/>
              <w:left w:val="single" w:sz="4" w:space="0" w:color="000001"/>
              <w:bottom w:val="single" w:sz="4" w:space="0" w:color="000001"/>
              <w:right w:val="single" w:sz="4" w:space="0" w:color="auto"/>
            </w:tcBorders>
            <w:shd w:val="clear" w:color="auto" w:fill="FFFFFF"/>
            <w:tcMar>
              <w:top w:w="0" w:type="dxa"/>
              <w:left w:w="108" w:type="dxa"/>
              <w:bottom w:w="0" w:type="dxa"/>
              <w:right w:w="108" w:type="dxa"/>
            </w:tcMar>
          </w:tcPr>
          <w:p w14:paraId="03B2862E" w14:textId="2BC5116D" w:rsidR="00900CD5" w:rsidRPr="00900CD5" w:rsidRDefault="00900CD5" w:rsidP="006D0F7C">
            <w:pPr>
              <w:pStyle w:val="Standard"/>
              <w:ind w:left="69" w:right="-26"/>
              <w:rPr>
                <w:rFonts w:ascii="Calibri" w:eastAsia="Calibri" w:hAnsi="Calibri" w:cs="Calibri"/>
                <w:b/>
              </w:rPr>
            </w:pPr>
            <w:r w:rsidRPr="00900CD5">
              <w:rPr>
                <w:rFonts w:ascii="Calibri" w:eastAsia="Calibri" w:hAnsi="Calibri" w:cs="Calibri"/>
                <w:b/>
              </w:rPr>
              <w:t>Projektant</w:t>
            </w:r>
          </w:p>
        </w:tc>
        <w:tc>
          <w:tcPr>
            <w:tcW w:w="3544" w:type="dxa"/>
            <w:gridSpan w:val="2"/>
            <w:tcBorders>
              <w:top w:val="single" w:sz="4" w:space="0" w:color="000001"/>
              <w:left w:val="single" w:sz="4" w:space="0" w:color="auto"/>
              <w:bottom w:val="single" w:sz="4" w:space="0" w:color="000001"/>
              <w:right w:val="single" w:sz="4" w:space="0" w:color="000001"/>
            </w:tcBorders>
            <w:shd w:val="clear" w:color="auto" w:fill="FFFFFF"/>
          </w:tcPr>
          <w:p w14:paraId="7A6D26D9" w14:textId="3CBF5FC3" w:rsidR="00900CD5" w:rsidRPr="00900CD5" w:rsidRDefault="00900CD5" w:rsidP="006D0F7C">
            <w:pPr>
              <w:pStyle w:val="Standard"/>
              <w:ind w:left="69" w:right="-26"/>
              <w:rPr>
                <w:rFonts w:ascii="Calibri" w:eastAsia="Calibri" w:hAnsi="Calibri" w:cs="Calibri"/>
                <w:b/>
              </w:rPr>
            </w:pPr>
            <w:r w:rsidRPr="00900CD5">
              <w:rPr>
                <w:rFonts w:ascii="Calibri" w:eastAsia="Calibri" w:hAnsi="Calibri" w:cs="Calibri"/>
                <w:b/>
              </w:rPr>
              <w:t>Zakres uprawnień</w:t>
            </w:r>
          </w:p>
        </w:tc>
        <w:tc>
          <w:tcPr>
            <w:tcW w:w="3525" w:type="dxa"/>
            <w:tcBorders>
              <w:top w:val="single" w:sz="4" w:space="0" w:color="000001"/>
              <w:left w:val="single" w:sz="4" w:space="0" w:color="auto"/>
              <w:bottom w:val="single" w:sz="4" w:space="0" w:color="000001"/>
              <w:right w:val="single" w:sz="4" w:space="0" w:color="000001"/>
            </w:tcBorders>
            <w:shd w:val="clear" w:color="auto" w:fill="FFFFFF"/>
          </w:tcPr>
          <w:p w14:paraId="40AFDC3D" w14:textId="1A40A1FF" w:rsidR="00900CD5" w:rsidRPr="00900CD5" w:rsidRDefault="00900CD5" w:rsidP="00900CD5">
            <w:pPr>
              <w:pStyle w:val="Standard"/>
              <w:ind w:right="-26"/>
              <w:rPr>
                <w:rFonts w:ascii="Calibri" w:eastAsia="Calibri" w:hAnsi="Calibri" w:cs="Calibri"/>
                <w:b/>
              </w:rPr>
            </w:pPr>
            <w:r w:rsidRPr="00900CD5">
              <w:rPr>
                <w:rFonts w:ascii="Calibri" w:eastAsia="Calibri" w:hAnsi="Calibri" w:cs="Calibri"/>
                <w:b/>
              </w:rPr>
              <w:t>Podpis</w:t>
            </w:r>
          </w:p>
        </w:tc>
      </w:tr>
      <w:tr w:rsidR="00900CD5" w14:paraId="0A4BCD6C" w14:textId="4E97454B" w:rsidTr="009C735A">
        <w:tc>
          <w:tcPr>
            <w:tcW w:w="2000" w:type="dxa"/>
            <w:tcBorders>
              <w:top w:val="single" w:sz="4" w:space="0" w:color="000001"/>
              <w:left w:val="single" w:sz="4" w:space="0" w:color="000001"/>
              <w:bottom w:val="single" w:sz="4" w:space="0" w:color="000001"/>
              <w:right w:val="single" w:sz="4" w:space="0" w:color="auto"/>
            </w:tcBorders>
            <w:shd w:val="clear" w:color="auto" w:fill="FFFFFF"/>
            <w:tcMar>
              <w:top w:w="0" w:type="dxa"/>
              <w:left w:w="108" w:type="dxa"/>
              <w:bottom w:w="0" w:type="dxa"/>
              <w:right w:w="108" w:type="dxa"/>
            </w:tcMar>
          </w:tcPr>
          <w:p w14:paraId="1BEC2EAF" w14:textId="5D8D26F6" w:rsidR="00900CD5" w:rsidRDefault="00900CD5" w:rsidP="006D0F7C">
            <w:pPr>
              <w:pStyle w:val="Standard"/>
              <w:ind w:left="69" w:right="-26"/>
              <w:rPr>
                <w:rFonts w:ascii="Calibri" w:eastAsia="Calibri" w:hAnsi="Calibri" w:cs="Calibri"/>
                <w:bCs/>
              </w:rPr>
            </w:pPr>
            <w:r>
              <w:rPr>
                <w:rFonts w:ascii="Calibri" w:eastAsia="Calibri" w:hAnsi="Calibri" w:cs="Calibri"/>
                <w:bCs/>
              </w:rPr>
              <w:t>m</w:t>
            </w:r>
            <w:r w:rsidRPr="00900CD5">
              <w:rPr>
                <w:rFonts w:ascii="Calibri" w:eastAsia="Calibri" w:hAnsi="Calibri" w:cs="Calibri"/>
                <w:bCs/>
              </w:rPr>
              <w:t>gr inż.</w:t>
            </w:r>
          </w:p>
          <w:p w14:paraId="78B37123" w14:textId="77777777" w:rsidR="00900CD5" w:rsidRDefault="00900CD5" w:rsidP="006D0F7C">
            <w:pPr>
              <w:pStyle w:val="Standard"/>
              <w:ind w:left="69" w:right="-26"/>
              <w:rPr>
                <w:rFonts w:ascii="Calibri" w:eastAsia="Calibri" w:hAnsi="Calibri" w:cs="Calibri"/>
                <w:bCs/>
              </w:rPr>
            </w:pPr>
            <w:r w:rsidRPr="00900CD5">
              <w:rPr>
                <w:rFonts w:ascii="Calibri" w:eastAsia="Calibri" w:hAnsi="Calibri" w:cs="Calibri"/>
                <w:bCs/>
              </w:rPr>
              <w:t xml:space="preserve"> Wojciech </w:t>
            </w:r>
            <w:proofErr w:type="spellStart"/>
            <w:r w:rsidRPr="00900CD5">
              <w:rPr>
                <w:rFonts w:ascii="Calibri" w:eastAsia="Calibri" w:hAnsi="Calibri" w:cs="Calibri"/>
                <w:bCs/>
              </w:rPr>
              <w:t>Blak</w:t>
            </w:r>
            <w:proofErr w:type="spellEnd"/>
          </w:p>
          <w:p w14:paraId="31DA1303" w14:textId="77777777" w:rsidR="00900CD5" w:rsidRDefault="00900CD5" w:rsidP="006D0F7C">
            <w:pPr>
              <w:pStyle w:val="Standard"/>
              <w:ind w:left="69" w:right="-26"/>
              <w:rPr>
                <w:rFonts w:ascii="Calibri" w:eastAsia="Calibri" w:hAnsi="Calibri" w:cs="Calibri"/>
                <w:bCs/>
              </w:rPr>
            </w:pPr>
          </w:p>
          <w:p w14:paraId="07ED5B53" w14:textId="71852513" w:rsidR="00900CD5" w:rsidRPr="00900CD5" w:rsidRDefault="00900CD5" w:rsidP="006D0F7C">
            <w:pPr>
              <w:pStyle w:val="Standard"/>
              <w:ind w:left="69" w:right="-26"/>
              <w:rPr>
                <w:rFonts w:ascii="Calibri" w:eastAsia="Calibri" w:hAnsi="Calibri" w:cs="Calibri"/>
                <w:bCs/>
              </w:rPr>
            </w:pPr>
          </w:p>
        </w:tc>
        <w:tc>
          <w:tcPr>
            <w:tcW w:w="3544" w:type="dxa"/>
            <w:gridSpan w:val="2"/>
            <w:tcBorders>
              <w:top w:val="single" w:sz="4" w:space="0" w:color="000001"/>
              <w:left w:val="single" w:sz="4" w:space="0" w:color="auto"/>
              <w:bottom w:val="single" w:sz="4" w:space="0" w:color="000001"/>
              <w:right w:val="single" w:sz="4" w:space="0" w:color="000001"/>
            </w:tcBorders>
            <w:shd w:val="clear" w:color="auto" w:fill="FFFFFF"/>
          </w:tcPr>
          <w:p w14:paraId="4A0A0982" w14:textId="040CB0BB" w:rsidR="00900CD5" w:rsidRDefault="009C735A" w:rsidP="006D0F7C">
            <w:pPr>
              <w:pStyle w:val="Standard"/>
              <w:ind w:left="69" w:right="-26"/>
              <w:rPr>
                <w:rFonts w:ascii="Calibri" w:eastAsia="Calibri" w:hAnsi="Calibri" w:cs="Calibri"/>
                <w:bCs/>
              </w:rPr>
            </w:pPr>
            <w:r w:rsidRPr="009C735A">
              <w:rPr>
                <w:rFonts w:ascii="Calibri" w:eastAsia="Calibri" w:hAnsi="Calibri" w:cs="Calibri"/>
                <w:bCs/>
              </w:rPr>
              <w:t>Instalacje sanitarne do projektowania bez ograniczeń</w:t>
            </w:r>
          </w:p>
          <w:p w14:paraId="6B51393F" w14:textId="03E920DE" w:rsidR="009C735A" w:rsidRPr="009C735A" w:rsidRDefault="009C735A" w:rsidP="006D0F7C">
            <w:pPr>
              <w:pStyle w:val="Standard"/>
              <w:ind w:left="69" w:right="-26"/>
              <w:rPr>
                <w:rFonts w:ascii="Calibri" w:eastAsia="Calibri" w:hAnsi="Calibri" w:cs="Calibri"/>
                <w:bCs/>
              </w:rPr>
            </w:pPr>
            <w:r>
              <w:rPr>
                <w:rFonts w:ascii="Calibri" w:eastAsia="Calibri" w:hAnsi="Calibri" w:cs="Calibri"/>
                <w:bCs/>
              </w:rPr>
              <w:t>Nr uprawnień: 61/2003</w:t>
            </w:r>
          </w:p>
          <w:p w14:paraId="0534415E" w14:textId="77777777" w:rsidR="00900CD5" w:rsidRDefault="00900CD5" w:rsidP="006D0F7C">
            <w:pPr>
              <w:pStyle w:val="Standard"/>
              <w:ind w:left="69" w:right="-26"/>
              <w:rPr>
                <w:rFonts w:ascii="Calibri" w:eastAsia="Calibri" w:hAnsi="Calibri" w:cs="Calibri"/>
                <w:b/>
                <w:sz w:val="24"/>
                <w:szCs w:val="24"/>
              </w:rPr>
            </w:pPr>
          </w:p>
          <w:p w14:paraId="16805C63" w14:textId="77777777" w:rsidR="00900CD5" w:rsidRDefault="00900CD5" w:rsidP="006D0F7C">
            <w:pPr>
              <w:pStyle w:val="Standard"/>
              <w:ind w:left="69" w:right="-26"/>
              <w:rPr>
                <w:rFonts w:ascii="Calibri" w:eastAsia="Calibri" w:hAnsi="Calibri" w:cs="Calibri"/>
                <w:b/>
                <w:sz w:val="24"/>
                <w:szCs w:val="24"/>
              </w:rPr>
            </w:pPr>
          </w:p>
          <w:p w14:paraId="37D53B2C" w14:textId="77777777" w:rsidR="00900CD5" w:rsidRDefault="00900CD5" w:rsidP="006D0F7C">
            <w:pPr>
              <w:pStyle w:val="Standard"/>
              <w:ind w:left="69" w:right="-26"/>
              <w:rPr>
                <w:rFonts w:ascii="Calibri" w:eastAsia="Calibri" w:hAnsi="Calibri" w:cs="Calibri"/>
                <w:b/>
                <w:sz w:val="24"/>
                <w:szCs w:val="24"/>
              </w:rPr>
            </w:pPr>
          </w:p>
        </w:tc>
        <w:tc>
          <w:tcPr>
            <w:tcW w:w="3525" w:type="dxa"/>
            <w:tcBorders>
              <w:top w:val="single" w:sz="4" w:space="0" w:color="000001"/>
              <w:left w:val="single" w:sz="4" w:space="0" w:color="auto"/>
              <w:bottom w:val="single" w:sz="4" w:space="0" w:color="000001"/>
              <w:right w:val="single" w:sz="4" w:space="0" w:color="000001"/>
            </w:tcBorders>
            <w:shd w:val="clear" w:color="auto" w:fill="FFFFFF"/>
          </w:tcPr>
          <w:p w14:paraId="1C4A2FA8" w14:textId="77777777" w:rsidR="00900CD5" w:rsidRDefault="00900CD5" w:rsidP="006D0F7C">
            <w:pPr>
              <w:pStyle w:val="Standard"/>
              <w:ind w:left="69" w:right="-26"/>
              <w:rPr>
                <w:rFonts w:ascii="Calibri" w:eastAsia="Calibri" w:hAnsi="Calibri" w:cs="Calibri"/>
                <w:b/>
                <w:sz w:val="24"/>
                <w:szCs w:val="24"/>
              </w:rPr>
            </w:pPr>
          </w:p>
        </w:tc>
      </w:tr>
      <w:tr w:rsidR="00900CD5" w14:paraId="37061BA8" w14:textId="77777777" w:rsidTr="009C735A">
        <w:tc>
          <w:tcPr>
            <w:tcW w:w="2000" w:type="dxa"/>
            <w:tcBorders>
              <w:top w:val="single" w:sz="4" w:space="0" w:color="000001"/>
              <w:left w:val="single" w:sz="4" w:space="0" w:color="000001"/>
              <w:bottom w:val="single" w:sz="4" w:space="0" w:color="000001"/>
              <w:right w:val="single" w:sz="4" w:space="0" w:color="auto"/>
            </w:tcBorders>
            <w:shd w:val="clear" w:color="auto" w:fill="FFFFFF"/>
            <w:tcMar>
              <w:top w:w="0" w:type="dxa"/>
              <w:left w:w="108" w:type="dxa"/>
              <w:bottom w:w="0" w:type="dxa"/>
              <w:right w:w="108" w:type="dxa"/>
            </w:tcMar>
          </w:tcPr>
          <w:p w14:paraId="25548B1A" w14:textId="77777777" w:rsidR="00900CD5" w:rsidRDefault="00900CD5" w:rsidP="006D0F7C">
            <w:pPr>
              <w:pStyle w:val="Standard"/>
              <w:ind w:left="69" w:right="-26"/>
              <w:rPr>
                <w:rFonts w:ascii="Calibri" w:eastAsia="Calibri" w:hAnsi="Calibri" w:cs="Calibri"/>
                <w:bCs/>
              </w:rPr>
            </w:pPr>
            <w:r>
              <w:rPr>
                <w:rFonts w:ascii="Calibri" w:eastAsia="Calibri" w:hAnsi="Calibri" w:cs="Calibri"/>
                <w:bCs/>
              </w:rPr>
              <w:t>Opracował:</w:t>
            </w:r>
          </w:p>
          <w:p w14:paraId="1E2072FB" w14:textId="1E6C5182" w:rsidR="00900CD5" w:rsidRDefault="00900CD5" w:rsidP="006D0F7C">
            <w:pPr>
              <w:pStyle w:val="Standard"/>
              <w:ind w:left="69" w:right="-26"/>
              <w:rPr>
                <w:rFonts w:ascii="Calibri" w:eastAsia="Calibri" w:hAnsi="Calibri" w:cs="Calibri"/>
                <w:bCs/>
              </w:rPr>
            </w:pPr>
            <w:r>
              <w:rPr>
                <w:rFonts w:ascii="Calibri" w:eastAsia="Calibri" w:hAnsi="Calibri" w:cs="Calibri"/>
                <w:bCs/>
              </w:rPr>
              <w:t xml:space="preserve">mgr inż. </w:t>
            </w:r>
          </w:p>
          <w:p w14:paraId="36DEBF42" w14:textId="2E9ED364" w:rsidR="00900CD5" w:rsidRDefault="00900CD5" w:rsidP="006D0F7C">
            <w:pPr>
              <w:pStyle w:val="Standard"/>
              <w:ind w:left="69" w:right="-26"/>
              <w:rPr>
                <w:rFonts w:ascii="Calibri" w:eastAsia="Calibri" w:hAnsi="Calibri" w:cs="Calibri"/>
                <w:bCs/>
              </w:rPr>
            </w:pPr>
            <w:r>
              <w:rPr>
                <w:rFonts w:ascii="Calibri" w:eastAsia="Calibri" w:hAnsi="Calibri" w:cs="Calibri"/>
                <w:bCs/>
              </w:rPr>
              <w:t>Michał Baran</w:t>
            </w:r>
          </w:p>
        </w:tc>
        <w:tc>
          <w:tcPr>
            <w:tcW w:w="3544" w:type="dxa"/>
            <w:gridSpan w:val="2"/>
            <w:tcBorders>
              <w:top w:val="single" w:sz="4" w:space="0" w:color="000001"/>
              <w:left w:val="single" w:sz="4" w:space="0" w:color="auto"/>
              <w:bottom w:val="single" w:sz="4" w:space="0" w:color="000001"/>
              <w:right w:val="single" w:sz="4" w:space="0" w:color="000001"/>
            </w:tcBorders>
            <w:shd w:val="clear" w:color="auto" w:fill="FFFFFF"/>
          </w:tcPr>
          <w:p w14:paraId="08A461A0" w14:textId="77777777" w:rsidR="00900CD5" w:rsidRDefault="00900CD5" w:rsidP="006D0F7C">
            <w:pPr>
              <w:pStyle w:val="Standard"/>
              <w:ind w:left="69" w:right="-26"/>
              <w:rPr>
                <w:rFonts w:ascii="Calibri" w:eastAsia="Calibri" w:hAnsi="Calibri" w:cs="Calibri"/>
                <w:b/>
                <w:sz w:val="24"/>
                <w:szCs w:val="24"/>
              </w:rPr>
            </w:pPr>
          </w:p>
          <w:p w14:paraId="6B031C70" w14:textId="77777777" w:rsidR="00900CD5" w:rsidRDefault="00900CD5" w:rsidP="006D0F7C">
            <w:pPr>
              <w:pStyle w:val="Standard"/>
              <w:ind w:left="69" w:right="-26"/>
              <w:rPr>
                <w:rFonts w:ascii="Calibri" w:eastAsia="Calibri" w:hAnsi="Calibri" w:cs="Calibri"/>
                <w:b/>
                <w:sz w:val="24"/>
                <w:szCs w:val="24"/>
              </w:rPr>
            </w:pPr>
          </w:p>
          <w:p w14:paraId="11AEAFF7" w14:textId="77777777" w:rsidR="00900CD5" w:rsidRDefault="00900CD5" w:rsidP="006D0F7C">
            <w:pPr>
              <w:pStyle w:val="Standard"/>
              <w:ind w:left="69" w:right="-26"/>
              <w:rPr>
                <w:rFonts w:ascii="Calibri" w:eastAsia="Calibri" w:hAnsi="Calibri" w:cs="Calibri"/>
                <w:b/>
                <w:sz w:val="24"/>
                <w:szCs w:val="24"/>
              </w:rPr>
            </w:pPr>
          </w:p>
          <w:p w14:paraId="1A5C1CEC" w14:textId="77777777" w:rsidR="00900CD5" w:rsidRDefault="00900CD5" w:rsidP="006D0F7C">
            <w:pPr>
              <w:pStyle w:val="Standard"/>
              <w:ind w:left="69" w:right="-26"/>
              <w:rPr>
                <w:rFonts w:ascii="Calibri" w:eastAsia="Calibri" w:hAnsi="Calibri" w:cs="Calibri"/>
                <w:b/>
                <w:sz w:val="24"/>
                <w:szCs w:val="24"/>
              </w:rPr>
            </w:pPr>
          </w:p>
        </w:tc>
        <w:tc>
          <w:tcPr>
            <w:tcW w:w="3525" w:type="dxa"/>
            <w:tcBorders>
              <w:top w:val="single" w:sz="4" w:space="0" w:color="000001"/>
              <w:left w:val="single" w:sz="4" w:space="0" w:color="auto"/>
              <w:bottom w:val="single" w:sz="4" w:space="0" w:color="000001"/>
              <w:right w:val="single" w:sz="4" w:space="0" w:color="000001"/>
            </w:tcBorders>
            <w:shd w:val="clear" w:color="auto" w:fill="FFFFFF"/>
          </w:tcPr>
          <w:p w14:paraId="5ACE4A52" w14:textId="77777777" w:rsidR="00900CD5" w:rsidRDefault="00900CD5" w:rsidP="006D0F7C">
            <w:pPr>
              <w:pStyle w:val="Standard"/>
              <w:ind w:left="69" w:right="-26"/>
              <w:rPr>
                <w:rFonts w:ascii="Calibri" w:eastAsia="Calibri" w:hAnsi="Calibri" w:cs="Calibri"/>
                <w:b/>
                <w:sz w:val="24"/>
                <w:szCs w:val="24"/>
              </w:rPr>
            </w:pPr>
          </w:p>
        </w:tc>
      </w:tr>
    </w:tbl>
    <w:p w14:paraId="62FA16A7" w14:textId="77777777" w:rsidR="006E1372" w:rsidRDefault="006E1372" w:rsidP="00E15405">
      <w:pPr>
        <w:rPr>
          <w:rFonts w:ascii="Arial" w:hAnsi="Arial" w:cs="Arial"/>
        </w:rPr>
      </w:pPr>
    </w:p>
    <w:p w14:paraId="5D428A4A" w14:textId="77777777" w:rsidR="006E1372" w:rsidRPr="004F02C9" w:rsidRDefault="006E1372" w:rsidP="00E15405">
      <w:pPr>
        <w:rPr>
          <w:rFonts w:ascii="Arial" w:hAnsi="Arial" w:cs="Arial"/>
        </w:rPr>
      </w:pPr>
    </w:p>
    <w:p w14:paraId="478F2F73" w14:textId="76A96FC9" w:rsidR="00E15405" w:rsidRDefault="00E15405" w:rsidP="00E15405">
      <w:pPr>
        <w:rPr>
          <w:rFonts w:ascii="Arial" w:hAnsi="Arial" w:cs="Arial"/>
        </w:rPr>
      </w:pPr>
    </w:p>
    <w:p w14:paraId="0EFCA8C4" w14:textId="77777777" w:rsidR="00900CD5" w:rsidRDefault="00900CD5" w:rsidP="00E15405">
      <w:pPr>
        <w:rPr>
          <w:rFonts w:ascii="Arial" w:hAnsi="Arial" w:cs="Arial"/>
        </w:rPr>
      </w:pPr>
    </w:p>
    <w:p w14:paraId="5AA06C9C" w14:textId="77777777" w:rsidR="00900CD5" w:rsidRDefault="00900CD5" w:rsidP="00E15405">
      <w:pPr>
        <w:rPr>
          <w:rFonts w:ascii="Arial" w:hAnsi="Arial" w:cs="Arial"/>
        </w:rPr>
      </w:pPr>
    </w:p>
    <w:p w14:paraId="03CA0EF0" w14:textId="77777777" w:rsidR="00900CD5" w:rsidRDefault="00900CD5" w:rsidP="00E15405">
      <w:pPr>
        <w:rPr>
          <w:rFonts w:ascii="Arial" w:hAnsi="Arial" w:cs="Arial"/>
        </w:rPr>
      </w:pPr>
    </w:p>
    <w:p w14:paraId="534CEC6A" w14:textId="77777777" w:rsidR="00900CD5" w:rsidRDefault="00900CD5" w:rsidP="00E15405">
      <w:pPr>
        <w:rPr>
          <w:rFonts w:ascii="Arial" w:hAnsi="Arial" w:cs="Arial"/>
        </w:rPr>
      </w:pPr>
    </w:p>
    <w:p w14:paraId="022A10EF" w14:textId="77777777" w:rsidR="00900CD5" w:rsidRDefault="00900CD5" w:rsidP="00E15405">
      <w:pPr>
        <w:rPr>
          <w:rFonts w:ascii="Arial" w:hAnsi="Arial" w:cs="Arial"/>
        </w:rPr>
      </w:pPr>
    </w:p>
    <w:p w14:paraId="5F802725" w14:textId="77777777" w:rsidR="00900CD5" w:rsidRDefault="00900CD5" w:rsidP="00E15405">
      <w:pPr>
        <w:rPr>
          <w:rFonts w:ascii="Arial" w:hAnsi="Arial" w:cs="Arial"/>
        </w:rPr>
      </w:pPr>
    </w:p>
    <w:p w14:paraId="61E255A4" w14:textId="77777777" w:rsidR="00900CD5" w:rsidRDefault="00900CD5" w:rsidP="00E15405">
      <w:pPr>
        <w:rPr>
          <w:rFonts w:ascii="Arial" w:hAnsi="Arial" w:cs="Arial"/>
        </w:rPr>
      </w:pPr>
    </w:p>
    <w:p w14:paraId="643991F7" w14:textId="77777777" w:rsidR="00900CD5" w:rsidRDefault="00900CD5" w:rsidP="00E15405">
      <w:pPr>
        <w:rPr>
          <w:rFonts w:ascii="Arial" w:hAnsi="Arial" w:cs="Arial"/>
        </w:rPr>
      </w:pPr>
    </w:p>
    <w:p w14:paraId="4447E976" w14:textId="77777777" w:rsidR="00900CD5" w:rsidRDefault="00900CD5" w:rsidP="00E15405">
      <w:pPr>
        <w:rPr>
          <w:rFonts w:ascii="Arial" w:hAnsi="Arial" w:cs="Arial"/>
        </w:rPr>
      </w:pPr>
    </w:p>
    <w:p w14:paraId="05DC4219" w14:textId="77777777" w:rsidR="00900CD5" w:rsidRDefault="00900CD5" w:rsidP="00E15405">
      <w:pPr>
        <w:rPr>
          <w:rFonts w:ascii="Arial" w:hAnsi="Arial" w:cs="Arial"/>
        </w:rPr>
      </w:pPr>
    </w:p>
    <w:p w14:paraId="53A93307" w14:textId="77777777" w:rsidR="00900CD5" w:rsidRDefault="00900CD5" w:rsidP="00E15405">
      <w:pPr>
        <w:rPr>
          <w:rFonts w:ascii="Arial" w:hAnsi="Arial" w:cs="Arial"/>
        </w:rPr>
      </w:pPr>
    </w:p>
    <w:p w14:paraId="294A3D91" w14:textId="77777777" w:rsidR="00900CD5" w:rsidRDefault="00900CD5" w:rsidP="00E15405">
      <w:pPr>
        <w:rPr>
          <w:rFonts w:ascii="Arial" w:hAnsi="Arial" w:cs="Arial"/>
        </w:rPr>
      </w:pPr>
    </w:p>
    <w:p w14:paraId="5D32585F" w14:textId="77777777" w:rsidR="0056314F" w:rsidRPr="004F02C9" w:rsidRDefault="0056314F" w:rsidP="00E15405">
      <w:pPr>
        <w:rPr>
          <w:rFonts w:ascii="Arial" w:hAnsi="Arial" w:cs="Arial"/>
        </w:rPr>
      </w:pPr>
    </w:p>
    <w:p w14:paraId="78FAE14A" w14:textId="08794940" w:rsidR="00A93B4D" w:rsidRPr="004F02C9" w:rsidRDefault="00E15405" w:rsidP="00E15405">
      <w:pPr>
        <w:jc w:val="center"/>
        <w:rPr>
          <w:rFonts w:ascii="Arial" w:hAnsi="Arial" w:cs="Arial"/>
        </w:rPr>
      </w:pPr>
      <w:r w:rsidRPr="004F02C9">
        <w:rPr>
          <w:rFonts w:ascii="Arial" w:hAnsi="Arial" w:cs="Arial"/>
        </w:rPr>
        <w:t xml:space="preserve">Kraków, </w:t>
      </w:r>
      <w:r w:rsidR="009C735A">
        <w:rPr>
          <w:rFonts w:ascii="Arial" w:hAnsi="Arial" w:cs="Arial"/>
        </w:rPr>
        <w:t>maj</w:t>
      </w:r>
      <w:r w:rsidRPr="004F02C9">
        <w:rPr>
          <w:rFonts w:ascii="Arial" w:hAnsi="Arial" w:cs="Arial"/>
        </w:rPr>
        <w:t xml:space="preserve"> 202</w:t>
      </w:r>
      <w:r w:rsidR="009C735A">
        <w:rPr>
          <w:rFonts w:ascii="Arial" w:hAnsi="Arial" w:cs="Arial"/>
        </w:rPr>
        <w:t>5</w:t>
      </w:r>
      <w:r w:rsidRPr="004F02C9">
        <w:rPr>
          <w:rFonts w:ascii="Arial" w:hAnsi="Arial" w:cs="Arial"/>
        </w:rPr>
        <w:t xml:space="preserve"> r.</w:t>
      </w:r>
      <w:bookmarkEnd w:id="0"/>
    </w:p>
    <w:bookmarkEnd w:id="1" w:displacedByCustomXml="next"/>
    <w:sdt>
      <w:sdtPr>
        <w:rPr>
          <w:rFonts w:ascii="Arial" w:eastAsia="Times New Roman" w:hAnsi="Arial" w:cs="Arial"/>
          <w:color w:val="auto"/>
          <w:sz w:val="20"/>
          <w:szCs w:val="20"/>
        </w:rPr>
        <w:id w:val="1417749203"/>
        <w:docPartObj>
          <w:docPartGallery w:val="Table of Contents"/>
          <w:docPartUnique/>
        </w:docPartObj>
      </w:sdtPr>
      <w:sdtContent>
        <w:p w14:paraId="36D1040C" w14:textId="4EF1758A" w:rsidR="006E41F2" w:rsidRPr="004F02C9" w:rsidRDefault="0056314F" w:rsidP="0056314F">
          <w:pPr>
            <w:pStyle w:val="Nagwekspisutreci"/>
            <w:spacing w:before="0"/>
            <w:rPr>
              <w:rFonts w:ascii="Arial" w:hAnsi="Arial" w:cs="Arial"/>
              <w:color w:val="auto"/>
              <w:sz w:val="20"/>
              <w:szCs w:val="20"/>
            </w:rPr>
          </w:pPr>
          <w:r w:rsidRPr="004F02C9">
            <w:rPr>
              <w:rFonts w:ascii="Arial" w:hAnsi="Arial" w:cs="Arial"/>
              <w:color w:val="auto"/>
              <w:sz w:val="20"/>
              <w:szCs w:val="20"/>
            </w:rPr>
            <w:t>SPIS TREŚCI</w:t>
          </w:r>
        </w:p>
        <w:p w14:paraId="2FDCDC73" w14:textId="3B137A4A" w:rsidR="00C3375D" w:rsidRPr="00C3375D" w:rsidRDefault="006E41F2">
          <w:pPr>
            <w:pStyle w:val="Spistreci2"/>
            <w:rPr>
              <w:rFonts w:asciiTheme="minorHAnsi" w:eastAsiaTheme="minorEastAsia" w:hAnsiTheme="minorHAnsi" w:cstheme="minorBidi"/>
              <w:b w:val="0"/>
              <w:bCs w:val="0"/>
              <w:iCs w:val="0"/>
              <w:kern w:val="2"/>
              <w:sz w:val="24"/>
              <w:szCs w:val="24"/>
              <w14:ligatures w14:val="standardContextual"/>
            </w:rPr>
          </w:pPr>
          <w:r w:rsidRPr="00C3375D">
            <w:rPr>
              <w:b w:val="0"/>
              <w:bCs w:val="0"/>
              <w:caps/>
            </w:rPr>
            <w:fldChar w:fldCharType="begin"/>
          </w:r>
          <w:r w:rsidRPr="00C3375D">
            <w:rPr>
              <w:b w:val="0"/>
              <w:bCs w:val="0"/>
            </w:rPr>
            <w:instrText xml:space="preserve"> TOC \o "1-3" \h \z \u </w:instrText>
          </w:r>
          <w:r w:rsidRPr="00C3375D">
            <w:rPr>
              <w:b w:val="0"/>
              <w:bCs w:val="0"/>
              <w:caps/>
            </w:rPr>
            <w:fldChar w:fldCharType="separate"/>
          </w:r>
          <w:hyperlink w:anchor="_Toc202121635" w:history="1">
            <w:r w:rsidR="00C3375D" w:rsidRPr="00C3375D">
              <w:rPr>
                <w:rStyle w:val="Hipercze"/>
                <w:b w:val="0"/>
                <w:bCs w:val="0"/>
              </w:rPr>
              <w:t>I.</w:t>
            </w:r>
            <w:r w:rsidR="00C3375D" w:rsidRPr="00C3375D">
              <w:rPr>
                <w:rFonts w:asciiTheme="minorHAnsi" w:eastAsiaTheme="minorEastAsia" w:hAnsiTheme="minorHAnsi" w:cstheme="minorBidi"/>
                <w:b w:val="0"/>
                <w:bCs w:val="0"/>
                <w:iCs w:val="0"/>
                <w:kern w:val="2"/>
                <w:sz w:val="24"/>
                <w:szCs w:val="24"/>
                <w14:ligatures w14:val="standardContextual"/>
              </w:rPr>
              <w:tab/>
            </w:r>
            <w:r w:rsidR="00C3375D" w:rsidRPr="00C3375D">
              <w:rPr>
                <w:rStyle w:val="Hipercze"/>
                <w:b w:val="0"/>
                <w:bCs w:val="0"/>
              </w:rPr>
              <w:t>OPIS TECHNICZNY</w:t>
            </w:r>
            <w:r w:rsidR="00C3375D" w:rsidRPr="00C3375D">
              <w:rPr>
                <w:b w:val="0"/>
                <w:bCs w:val="0"/>
                <w:webHidden/>
              </w:rPr>
              <w:tab/>
            </w:r>
            <w:r w:rsidR="00C3375D" w:rsidRPr="00C3375D">
              <w:rPr>
                <w:b w:val="0"/>
                <w:bCs w:val="0"/>
                <w:webHidden/>
              </w:rPr>
              <w:fldChar w:fldCharType="begin"/>
            </w:r>
            <w:r w:rsidR="00C3375D" w:rsidRPr="00C3375D">
              <w:rPr>
                <w:b w:val="0"/>
                <w:bCs w:val="0"/>
                <w:webHidden/>
              </w:rPr>
              <w:instrText xml:space="preserve"> PAGEREF _Toc202121635 \h </w:instrText>
            </w:r>
            <w:r w:rsidR="00C3375D" w:rsidRPr="00C3375D">
              <w:rPr>
                <w:b w:val="0"/>
                <w:bCs w:val="0"/>
                <w:webHidden/>
              </w:rPr>
            </w:r>
            <w:r w:rsidR="00C3375D" w:rsidRPr="00C3375D">
              <w:rPr>
                <w:b w:val="0"/>
                <w:bCs w:val="0"/>
                <w:webHidden/>
              </w:rPr>
              <w:fldChar w:fldCharType="separate"/>
            </w:r>
            <w:r w:rsidR="00AF6009">
              <w:rPr>
                <w:b w:val="0"/>
                <w:bCs w:val="0"/>
                <w:webHidden/>
              </w:rPr>
              <w:t>3</w:t>
            </w:r>
            <w:r w:rsidR="00C3375D" w:rsidRPr="00C3375D">
              <w:rPr>
                <w:b w:val="0"/>
                <w:bCs w:val="0"/>
                <w:webHidden/>
              </w:rPr>
              <w:fldChar w:fldCharType="end"/>
            </w:r>
          </w:hyperlink>
        </w:p>
        <w:p w14:paraId="4701E345" w14:textId="64AD69FB" w:rsidR="00C3375D" w:rsidRPr="00C3375D" w:rsidRDefault="00C3375D">
          <w:pPr>
            <w:pStyle w:val="Spistreci3"/>
            <w:rPr>
              <w:rFonts w:eastAsiaTheme="minorEastAsia" w:cstheme="minorBidi"/>
              <w:noProof/>
              <w:kern w:val="2"/>
              <w:sz w:val="24"/>
              <w:szCs w:val="24"/>
              <w14:ligatures w14:val="standardContextual"/>
            </w:rPr>
          </w:pPr>
          <w:hyperlink w:anchor="_Toc202121636" w:history="1">
            <w:r w:rsidRPr="00C3375D">
              <w:rPr>
                <w:rStyle w:val="Hipercze"/>
                <w:rFonts w:ascii="Arial" w:hAnsi="Arial" w:cs="Arial"/>
                <w:noProof/>
              </w:rPr>
              <w:t>1.</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ZAKRES OPRACOWANIA</w:t>
            </w:r>
            <w:r w:rsidRPr="00C3375D">
              <w:rPr>
                <w:noProof/>
                <w:webHidden/>
              </w:rPr>
              <w:tab/>
            </w:r>
            <w:r w:rsidRPr="00C3375D">
              <w:rPr>
                <w:noProof/>
                <w:webHidden/>
              </w:rPr>
              <w:fldChar w:fldCharType="begin"/>
            </w:r>
            <w:r w:rsidRPr="00C3375D">
              <w:rPr>
                <w:noProof/>
                <w:webHidden/>
              </w:rPr>
              <w:instrText xml:space="preserve"> PAGEREF _Toc202121636 \h </w:instrText>
            </w:r>
            <w:r w:rsidRPr="00C3375D">
              <w:rPr>
                <w:noProof/>
                <w:webHidden/>
              </w:rPr>
            </w:r>
            <w:r w:rsidRPr="00C3375D">
              <w:rPr>
                <w:noProof/>
                <w:webHidden/>
              </w:rPr>
              <w:fldChar w:fldCharType="separate"/>
            </w:r>
            <w:r w:rsidR="00AF6009">
              <w:rPr>
                <w:noProof/>
                <w:webHidden/>
              </w:rPr>
              <w:t>3</w:t>
            </w:r>
            <w:r w:rsidRPr="00C3375D">
              <w:rPr>
                <w:noProof/>
                <w:webHidden/>
              </w:rPr>
              <w:fldChar w:fldCharType="end"/>
            </w:r>
          </w:hyperlink>
        </w:p>
        <w:p w14:paraId="2E78B073" w14:textId="677F3865" w:rsidR="00C3375D" w:rsidRPr="00C3375D" w:rsidRDefault="00C3375D">
          <w:pPr>
            <w:pStyle w:val="Spistreci3"/>
            <w:rPr>
              <w:rFonts w:eastAsiaTheme="minorEastAsia" w:cstheme="minorBidi"/>
              <w:noProof/>
              <w:kern w:val="2"/>
              <w:sz w:val="24"/>
              <w:szCs w:val="24"/>
              <w14:ligatures w14:val="standardContextual"/>
            </w:rPr>
          </w:pPr>
          <w:hyperlink w:anchor="_Toc202121637" w:history="1">
            <w:r w:rsidRPr="00C3375D">
              <w:rPr>
                <w:rStyle w:val="Hipercze"/>
                <w:rFonts w:ascii="Arial" w:hAnsi="Arial" w:cs="Arial"/>
                <w:noProof/>
              </w:rPr>
              <w:t>2.</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PODSTAWA OPRACOWANIA</w:t>
            </w:r>
            <w:r w:rsidRPr="00C3375D">
              <w:rPr>
                <w:noProof/>
                <w:webHidden/>
              </w:rPr>
              <w:tab/>
            </w:r>
            <w:r w:rsidRPr="00C3375D">
              <w:rPr>
                <w:noProof/>
                <w:webHidden/>
              </w:rPr>
              <w:fldChar w:fldCharType="begin"/>
            </w:r>
            <w:r w:rsidRPr="00C3375D">
              <w:rPr>
                <w:noProof/>
                <w:webHidden/>
              </w:rPr>
              <w:instrText xml:space="preserve"> PAGEREF _Toc202121637 \h </w:instrText>
            </w:r>
            <w:r w:rsidRPr="00C3375D">
              <w:rPr>
                <w:noProof/>
                <w:webHidden/>
              </w:rPr>
            </w:r>
            <w:r w:rsidRPr="00C3375D">
              <w:rPr>
                <w:noProof/>
                <w:webHidden/>
              </w:rPr>
              <w:fldChar w:fldCharType="separate"/>
            </w:r>
            <w:r w:rsidR="00AF6009">
              <w:rPr>
                <w:noProof/>
                <w:webHidden/>
              </w:rPr>
              <w:t>3</w:t>
            </w:r>
            <w:r w:rsidRPr="00C3375D">
              <w:rPr>
                <w:noProof/>
                <w:webHidden/>
              </w:rPr>
              <w:fldChar w:fldCharType="end"/>
            </w:r>
          </w:hyperlink>
        </w:p>
        <w:p w14:paraId="6715F235" w14:textId="1818FB97" w:rsidR="00C3375D" w:rsidRPr="00C3375D" w:rsidRDefault="00C3375D">
          <w:pPr>
            <w:pStyle w:val="Spistreci3"/>
            <w:rPr>
              <w:rFonts w:eastAsiaTheme="minorEastAsia" w:cstheme="minorBidi"/>
              <w:noProof/>
              <w:kern w:val="2"/>
              <w:sz w:val="24"/>
              <w:szCs w:val="24"/>
              <w14:ligatures w14:val="standardContextual"/>
            </w:rPr>
          </w:pPr>
          <w:hyperlink w:anchor="_Toc202121638" w:history="1">
            <w:r w:rsidRPr="00C3375D">
              <w:rPr>
                <w:rStyle w:val="Hipercze"/>
                <w:rFonts w:ascii="Arial" w:hAnsi="Arial" w:cs="Arial"/>
                <w:noProof/>
              </w:rPr>
              <w:t>3.</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STAN ISTNIEJĄCY I UZBROJENIE TERENU</w:t>
            </w:r>
            <w:r w:rsidRPr="00C3375D">
              <w:rPr>
                <w:noProof/>
                <w:webHidden/>
              </w:rPr>
              <w:tab/>
            </w:r>
            <w:r w:rsidRPr="00C3375D">
              <w:rPr>
                <w:noProof/>
                <w:webHidden/>
              </w:rPr>
              <w:fldChar w:fldCharType="begin"/>
            </w:r>
            <w:r w:rsidRPr="00C3375D">
              <w:rPr>
                <w:noProof/>
                <w:webHidden/>
              </w:rPr>
              <w:instrText xml:space="preserve"> PAGEREF _Toc202121638 \h </w:instrText>
            </w:r>
            <w:r w:rsidRPr="00C3375D">
              <w:rPr>
                <w:noProof/>
                <w:webHidden/>
              </w:rPr>
            </w:r>
            <w:r w:rsidRPr="00C3375D">
              <w:rPr>
                <w:noProof/>
                <w:webHidden/>
              </w:rPr>
              <w:fldChar w:fldCharType="separate"/>
            </w:r>
            <w:r w:rsidR="00AF6009">
              <w:rPr>
                <w:noProof/>
                <w:webHidden/>
              </w:rPr>
              <w:t>3</w:t>
            </w:r>
            <w:r w:rsidRPr="00C3375D">
              <w:rPr>
                <w:noProof/>
                <w:webHidden/>
              </w:rPr>
              <w:fldChar w:fldCharType="end"/>
            </w:r>
          </w:hyperlink>
        </w:p>
        <w:p w14:paraId="4FF9D191" w14:textId="5AA03F87" w:rsidR="00C3375D" w:rsidRPr="00C3375D" w:rsidRDefault="00C3375D">
          <w:pPr>
            <w:pStyle w:val="Spistreci3"/>
            <w:rPr>
              <w:rFonts w:eastAsiaTheme="minorEastAsia" w:cstheme="minorBidi"/>
              <w:noProof/>
              <w:kern w:val="2"/>
              <w:sz w:val="24"/>
              <w:szCs w:val="24"/>
              <w14:ligatures w14:val="standardContextual"/>
            </w:rPr>
          </w:pPr>
          <w:hyperlink w:anchor="_Toc202121639" w:history="1">
            <w:r w:rsidRPr="00C3375D">
              <w:rPr>
                <w:rStyle w:val="Hipercze"/>
                <w:rFonts w:ascii="Arial" w:hAnsi="Arial" w:cs="Arial"/>
                <w:noProof/>
              </w:rPr>
              <w:t>4.</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OPIS ROZWIĄZAŃ PROJEKTOWYCH</w:t>
            </w:r>
            <w:r w:rsidRPr="00C3375D">
              <w:rPr>
                <w:noProof/>
                <w:webHidden/>
              </w:rPr>
              <w:tab/>
            </w:r>
            <w:r w:rsidRPr="00C3375D">
              <w:rPr>
                <w:noProof/>
                <w:webHidden/>
              </w:rPr>
              <w:fldChar w:fldCharType="begin"/>
            </w:r>
            <w:r w:rsidRPr="00C3375D">
              <w:rPr>
                <w:noProof/>
                <w:webHidden/>
              </w:rPr>
              <w:instrText xml:space="preserve"> PAGEREF _Toc202121639 \h </w:instrText>
            </w:r>
            <w:r w:rsidRPr="00C3375D">
              <w:rPr>
                <w:noProof/>
                <w:webHidden/>
              </w:rPr>
            </w:r>
            <w:r w:rsidRPr="00C3375D">
              <w:rPr>
                <w:noProof/>
                <w:webHidden/>
              </w:rPr>
              <w:fldChar w:fldCharType="separate"/>
            </w:r>
            <w:r w:rsidR="00AF6009">
              <w:rPr>
                <w:noProof/>
                <w:webHidden/>
              </w:rPr>
              <w:t>3</w:t>
            </w:r>
            <w:r w:rsidRPr="00C3375D">
              <w:rPr>
                <w:noProof/>
                <w:webHidden/>
              </w:rPr>
              <w:fldChar w:fldCharType="end"/>
            </w:r>
          </w:hyperlink>
        </w:p>
        <w:p w14:paraId="3DE97A3F" w14:textId="58D54FDF" w:rsidR="00C3375D" w:rsidRPr="00C3375D" w:rsidRDefault="00C3375D">
          <w:pPr>
            <w:pStyle w:val="Spistreci3"/>
            <w:rPr>
              <w:rFonts w:eastAsiaTheme="minorEastAsia" w:cstheme="minorBidi"/>
              <w:noProof/>
              <w:kern w:val="2"/>
              <w:sz w:val="24"/>
              <w:szCs w:val="24"/>
              <w14:ligatures w14:val="standardContextual"/>
            </w:rPr>
          </w:pPr>
          <w:hyperlink w:anchor="_Toc202121640" w:history="1">
            <w:r w:rsidRPr="00C3375D">
              <w:rPr>
                <w:rStyle w:val="Hipercze"/>
                <w:rFonts w:ascii="Arial" w:hAnsi="Arial" w:cs="Arial"/>
                <w:noProof/>
              </w:rPr>
              <w:t>4.1.</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Przyłącze wodociągowe</w:t>
            </w:r>
            <w:r w:rsidRPr="00C3375D">
              <w:rPr>
                <w:noProof/>
                <w:webHidden/>
              </w:rPr>
              <w:tab/>
            </w:r>
            <w:r w:rsidRPr="00C3375D">
              <w:rPr>
                <w:noProof/>
                <w:webHidden/>
              </w:rPr>
              <w:fldChar w:fldCharType="begin"/>
            </w:r>
            <w:r w:rsidRPr="00C3375D">
              <w:rPr>
                <w:noProof/>
                <w:webHidden/>
              </w:rPr>
              <w:instrText xml:space="preserve"> PAGEREF _Toc202121640 \h </w:instrText>
            </w:r>
            <w:r w:rsidRPr="00C3375D">
              <w:rPr>
                <w:noProof/>
                <w:webHidden/>
              </w:rPr>
            </w:r>
            <w:r w:rsidRPr="00C3375D">
              <w:rPr>
                <w:noProof/>
                <w:webHidden/>
              </w:rPr>
              <w:fldChar w:fldCharType="separate"/>
            </w:r>
            <w:r w:rsidR="00AF6009">
              <w:rPr>
                <w:noProof/>
                <w:webHidden/>
              </w:rPr>
              <w:t>3</w:t>
            </w:r>
            <w:r w:rsidRPr="00C3375D">
              <w:rPr>
                <w:noProof/>
                <w:webHidden/>
              </w:rPr>
              <w:fldChar w:fldCharType="end"/>
            </w:r>
          </w:hyperlink>
        </w:p>
        <w:p w14:paraId="4103A32B" w14:textId="0896CD31" w:rsidR="00C3375D" w:rsidRPr="00C3375D" w:rsidRDefault="00C3375D">
          <w:pPr>
            <w:pStyle w:val="Spistreci3"/>
            <w:rPr>
              <w:rFonts w:eastAsiaTheme="minorEastAsia" w:cstheme="minorBidi"/>
              <w:noProof/>
              <w:kern w:val="2"/>
              <w:sz w:val="24"/>
              <w:szCs w:val="24"/>
              <w14:ligatures w14:val="standardContextual"/>
            </w:rPr>
          </w:pPr>
          <w:hyperlink w:anchor="_Toc202121641" w:history="1">
            <w:r w:rsidRPr="00C3375D">
              <w:rPr>
                <w:rStyle w:val="Hipercze"/>
                <w:rFonts w:ascii="Arial" w:hAnsi="Arial" w:cs="Arial"/>
                <w:noProof/>
              </w:rPr>
              <w:t>5.</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WYKONANIE ROBÓT</w:t>
            </w:r>
            <w:r w:rsidRPr="00C3375D">
              <w:rPr>
                <w:noProof/>
                <w:webHidden/>
              </w:rPr>
              <w:tab/>
            </w:r>
            <w:r w:rsidRPr="00C3375D">
              <w:rPr>
                <w:noProof/>
                <w:webHidden/>
              </w:rPr>
              <w:fldChar w:fldCharType="begin"/>
            </w:r>
            <w:r w:rsidRPr="00C3375D">
              <w:rPr>
                <w:noProof/>
                <w:webHidden/>
              </w:rPr>
              <w:instrText xml:space="preserve"> PAGEREF _Toc202121641 \h </w:instrText>
            </w:r>
            <w:r w:rsidRPr="00C3375D">
              <w:rPr>
                <w:noProof/>
                <w:webHidden/>
              </w:rPr>
            </w:r>
            <w:r w:rsidRPr="00C3375D">
              <w:rPr>
                <w:noProof/>
                <w:webHidden/>
              </w:rPr>
              <w:fldChar w:fldCharType="separate"/>
            </w:r>
            <w:r w:rsidR="00AF6009">
              <w:rPr>
                <w:noProof/>
                <w:webHidden/>
              </w:rPr>
              <w:t>3</w:t>
            </w:r>
            <w:r w:rsidRPr="00C3375D">
              <w:rPr>
                <w:noProof/>
                <w:webHidden/>
              </w:rPr>
              <w:fldChar w:fldCharType="end"/>
            </w:r>
          </w:hyperlink>
        </w:p>
        <w:p w14:paraId="4397921F" w14:textId="74DAC5C5" w:rsidR="00C3375D" w:rsidRPr="00C3375D" w:rsidRDefault="00C3375D">
          <w:pPr>
            <w:pStyle w:val="Spistreci3"/>
            <w:rPr>
              <w:rFonts w:eastAsiaTheme="minorEastAsia" w:cstheme="minorBidi"/>
              <w:noProof/>
              <w:kern w:val="2"/>
              <w:sz w:val="24"/>
              <w:szCs w:val="24"/>
              <w14:ligatures w14:val="standardContextual"/>
            </w:rPr>
          </w:pPr>
          <w:hyperlink w:anchor="_Toc202121642" w:history="1">
            <w:r w:rsidRPr="00C3375D">
              <w:rPr>
                <w:rStyle w:val="Hipercze"/>
                <w:rFonts w:ascii="Arial" w:hAnsi="Arial" w:cs="Arial"/>
                <w:noProof/>
              </w:rPr>
              <w:t>5.1.</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Roboty ziemne</w:t>
            </w:r>
            <w:r w:rsidRPr="00C3375D">
              <w:rPr>
                <w:noProof/>
                <w:webHidden/>
              </w:rPr>
              <w:tab/>
            </w:r>
            <w:r w:rsidRPr="00C3375D">
              <w:rPr>
                <w:noProof/>
                <w:webHidden/>
              </w:rPr>
              <w:fldChar w:fldCharType="begin"/>
            </w:r>
            <w:r w:rsidRPr="00C3375D">
              <w:rPr>
                <w:noProof/>
                <w:webHidden/>
              </w:rPr>
              <w:instrText xml:space="preserve"> PAGEREF _Toc202121642 \h </w:instrText>
            </w:r>
            <w:r w:rsidRPr="00C3375D">
              <w:rPr>
                <w:noProof/>
                <w:webHidden/>
              </w:rPr>
            </w:r>
            <w:r w:rsidRPr="00C3375D">
              <w:rPr>
                <w:noProof/>
                <w:webHidden/>
              </w:rPr>
              <w:fldChar w:fldCharType="separate"/>
            </w:r>
            <w:r w:rsidR="00AF6009">
              <w:rPr>
                <w:noProof/>
                <w:webHidden/>
              </w:rPr>
              <w:t>3</w:t>
            </w:r>
            <w:r w:rsidRPr="00C3375D">
              <w:rPr>
                <w:noProof/>
                <w:webHidden/>
              </w:rPr>
              <w:fldChar w:fldCharType="end"/>
            </w:r>
          </w:hyperlink>
        </w:p>
        <w:p w14:paraId="28CD7F83" w14:textId="03C4C108" w:rsidR="00C3375D" w:rsidRPr="00C3375D" w:rsidRDefault="00C3375D">
          <w:pPr>
            <w:pStyle w:val="Spistreci3"/>
            <w:rPr>
              <w:rFonts w:eastAsiaTheme="minorEastAsia" w:cstheme="minorBidi"/>
              <w:noProof/>
              <w:kern w:val="2"/>
              <w:sz w:val="24"/>
              <w:szCs w:val="24"/>
              <w14:ligatures w14:val="standardContextual"/>
            </w:rPr>
          </w:pPr>
          <w:hyperlink w:anchor="_Toc202121643" w:history="1">
            <w:r w:rsidRPr="00C3375D">
              <w:rPr>
                <w:rStyle w:val="Hipercze"/>
                <w:rFonts w:ascii="Arial" w:hAnsi="Arial" w:cs="Arial"/>
                <w:noProof/>
              </w:rPr>
              <w:t>5.2.</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Roboty montażowe – przyłącze wodociągowe</w:t>
            </w:r>
            <w:r w:rsidRPr="00C3375D">
              <w:rPr>
                <w:noProof/>
                <w:webHidden/>
              </w:rPr>
              <w:tab/>
            </w:r>
            <w:r w:rsidRPr="00C3375D">
              <w:rPr>
                <w:noProof/>
                <w:webHidden/>
              </w:rPr>
              <w:fldChar w:fldCharType="begin"/>
            </w:r>
            <w:r w:rsidRPr="00C3375D">
              <w:rPr>
                <w:noProof/>
                <w:webHidden/>
              </w:rPr>
              <w:instrText xml:space="preserve"> PAGEREF _Toc202121643 \h </w:instrText>
            </w:r>
            <w:r w:rsidRPr="00C3375D">
              <w:rPr>
                <w:noProof/>
                <w:webHidden/>
              </w:rPr>
            </w:r>
            <w:r w:rsidRPr="00C3375D">
              <w:rPr>
                <w:noProof/>
                <w:webHidden/>
              </w:rPr>
              <w:fldChar w:fldCharType="separate"/>
            </w:r>
            <w:r w:rsidR="00AF6009">
              <w:rPr>
                <w:noProof/>
                <w:webHidden/>
              </w:rPr>
              <w:t>3</w:t>
            </w:r>
            <w:r w:rsidRPr="00C3375D">
              <w:rPr>
                <w:noProof/>
                <w:webHidden/>
              </w:rPr>
              <w:fldChar w:fldCharType="end"/>
            </w:r>
          </w:hyperlink>
        </w:p>
        <w:p w14:paraId="6EA18CAB" w14:textId="33451ACE" w:rsidR="00C3375D" w:rsidRPr="00C3375D" w:rsidRDefault="00C3375D">
          <w:pPr>
            <w:pStyle w:val="Spistreci3"/>
            <w:rPr>
              <w:rFonts w:eastAsiaTheme="minorEastAsia" w:cstheme="minorBidi"/>
              <w:noProof/>
              <w:kern w:val="2"/>
              <w:sz w:val="24"/>
              <w:szCs w:val="24"/>
              <w14:ligatures w14:val="standardContextual"/>
            </w:rPr>
          </w:pPr>
          <w:hyperlink w:anchor="_Toc202121644" w:history="1">
            <w:r w:rsidRPr="00C3375D">
              <w:rPr>
                <w:rStyle w:val="Hipercze"/>
                <w:rFonts w:ascii="Arial" w:hAnsi="Arial" w:cs="Arial"/>
                <w:noProof/>
              </w:rPr>
              <w:t>6.</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MATERIAŁY</w:t>
            </w:r>
            <w:r w:rsidRPr="00C3375D">
              <w:rPr>
                <w:noProof/>
                <w:webHidden/>
              </w:rPr>
              <w:tab/>
            </w:r>
            <w:r w:rsidRPr="00C3375D">
              <w:rPr>
                <w:noProof/>
                <w:webHidden/>
              </w:rPr>
              <w:fldChar w:fldCharType="begin"/>
            </w:r>
            <w:r w:rsidRPr="00C3375D">
              <w:rPr>
                <w:noProof/>
                <w:webHidden/>
              </w:rPr>
              <w:instrText xml:space="preserve"> PAGEREF _Toc202121644 \h </w:instrText>
            </w:r>
            <w:r w:rsidRPr="00C3375D">
              <w:rPr>
                <w:noProof/>
                <w:webHidden/>
              </w:rPr>
            </w:r>
            <w:r w:rsidRPr="00C3375D">
              <w:rPr>
                <w:noProof/>
                <w:webHidden/>
              </w:rPr>
              <w:fldChar w:fldCharType="separate"/>
            </w:r>
            <w:r w:rsidR="00AF6009">
              <w:rPr>
                <w:noProof/>
                <w:webHidden/>
              </w:rPr>
              <w:t>4</w:t>
            </w:r>
            <w:r w:rsidRPr="00C3375D">
              <w:rPr>
                <w:noProof/>
                <w:webHidden/>
              </w:rPr>
              <w:fldChar w:fldCharType="end"/>
            </w:r>
          </w:hyperlink>
        </w:p>
        <w:p w14:paraId="469E7248" w14:textId="20E63661" w:rsidR="00C3375D" w:rsidRPr="00C3375D" w:rsidRDefault="00C3375D">
          <w:pPr>
            <w:pStyle w:val="Spistreci3"/>
            <w:rPr>
              <w:rFonts w:eastAsiaTheme="minorEastAsia" w:cstheme="minorBidi"/>
              <w:noProof/>
              <w:kern w:val="2"/>
              <w:sz w:val="24"/>
              <w:szCs w:val="24"/>
              <w14:ligatures w14:val="standardContextual"/>
            </w:rPr>
          </w:pPr>
          <w:hyperlink w:anchor="_Toc202121645" w:history="1">
            <w:r w:rsidRPr="00C3375D">
              <w:rPr>
                <w:rStyle w:val="Hipercze"/>
                <w:rFonts w:ascii="Arial" w:hAnsi="Arial" w:cs="Arial"/>
                <w:noProof/>
              </w:rPr>
              <w:t>7.</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OBLICZENIA</w:t>
            </w:r>
            <w:r w:rsidRPr="00C3375D">
              <w:rPr>
                <w:noProof/>
                <w:webHidden/>
              </w:rPr>
              <w:tab/>
            </w:r>
            <w:r w:rsidRPr="00C3375D">
              <w:rPr>
                <w:noProof/>
                <w:webHidden/>
              </w:rPr>
              <w:fldChar w:fldCharType="begin"/>
            </w:r>
            <w:r w:rsidRPr="00C3375D">
              <w:rPr>
                <w:noProof/>
                <w:webHidden/>
              </w:rPr>
              <w:instrText xml:space="preserve"> PAGEREF _Toc202121645 \h </w:instrText>
            </w:r>
            <w:r w:rsidRPr="00C3375D">
              <w:rPr>
                <w:noProof/>
                <w:webHidden/>
              </w:rPr>
            </w:r>
            <w:r w:rsidRPr="00C3375D">
              <w:rPr>
                <w:noProof/>
                <w:webHidden/>
              </w:rPr>
              <w:fldChar w:fldCharType="separate"/>
            </w:r>
            <w:r w:rsidR="00AF6009">
              <w:rPr>
                <w:noProof/>
                <w:webHidden/>
              </w:rPr>
              <w:t>4</w:t>
            </w:r>
            <w:r w:rsidRPr="00C3375D">
              <w:rPr>
                <w:noProof/>
                <w:webHidden/>
              </w:rPr>
              <w:fldChar w:fldCharType="end"/>
            </w:r>
          </w:hyperlink>
        </w:p>
        <w:p w14:paraId="47931F3B" w14:textId="14682696" w:rsidR="00C3375D" w:rsidRPr="00C3375D" w:rsidRDefault="00C3375D">
          <w:pPr>
            <w:pStyle w:val="Spistreci3"/>
            <w:rPr>
              <w:rFonts w:eastAsiaTheme="minorEastAsia" w:cstheme="minorBidi"/>
              <w:noProof/>
              <w:kern w:val="2"/>
              <w:sz w:val="24"/>
              <w:szCs w:val="24"/>
              <w14:ligatures w14:val="standardContextual"/>
            </w:rPr>
          </w:pPr>
          <w:hyperlink w:anchor="_Toc202121646" w:history="1">
            <w:r w:rsidRPr="00C3375D">
              <w:rPr>
                <w:rStyle w:val="Hipercze"/>
                <w:rFonts w:ascii="Arial" w:hAnsi="Arial" w:cs="Arial"/>
                <w:noProof/>
              </w:rPr>
              <w:t>7.1.</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ZAPOTRZEBOWANIE NA WODĘ I ILOŚĆ ŚCIEKÓW</w:t>
            </w:r>
            <w:r w:rsidRPr="00C3375D">
              <w:rPr>
                <w:noProof/>
                <w:webHidden/>
              </w:rPr>
              <w:tab/>
            </w:r>
            <w:r w:rsidRPr="00C3375D">
              <w:rPr>
                <w:noProof/>
                <w:webHidden/>
              </w:rPr>
              <w:fldChar w:fldCharType="begin"/>
            </w:r>
            <w:r w:rsidRPr="00C3375D">
              <w:rPr>
                <w:noProof/>
                <w:webHidden/>
              </w:rPr>
              <w:instrText xml:space="preserve"> PAGEREF _Toc202121646 \h </w:instrText>
            </w:r>
            <w:r w:rsidRPr="00C3375D">
              <w:rPr>
                <w:noProof/>
                <w:webHidden/>
              </w:rPr>
            </w:r>
            <w:r w:rsidRPr="00C3375D">
              <w:rPr>
                <w:noProof/>
                <w:webHidden/>
              </w:rPr>
              <w:fldChar w:fldCharType="separate"/>
            </w:r>
            <w:r w:rsidR="00AF6009">
              <w:rPr>
                <w:noProof/>
                <w:webHidden/>
              </w:rPr>
              <w:t>4</w:t>
            </w:r>
            <w:r w:rsidRPr="00C3375D">
              <w:rPr>
                <w:noProof/>
                <w:webHidden/>
              </w:rPr>
              <w:fldChar w:fldCharType="end"/>
            </w:r>
          </w:hyperlink>
        </w:p>
        <w:p w14:paraId="7221E390" w14:textId="73B4A82D" w:rsidR="00C3375D" w:rsidRPr="00C3375D" w:rsidRDefault="00C3375D">
          <w:pPr>
            <w:pStyle w:val="Spistreci3"/>
            <w:rPr>
              <w:rFonts w:eastAsiaTheme="minorEastAsia" w:cstheme="minorBidi"/>
              <w:noProof/>
              <w:kern w:val="2"/>
              <w:sz w:val="24"/>
              <w:szCs w:val="24"/>
              <w14:ligatures w14:val="standardContextual"/>
            </w:rPr>
          </w:pPr>
          <w:hyperlink w:anchor="_Toc202121647" w:history="1">
            <w:r w:rsidRPr="00C3375D">
              <w:rPr>
                <w:rStyle w:val="Hipercze"/>
                <w:rFonts w:ascii="Arial" w:hAnsi="Arial" w:cs="Arial"/>
                <w:noProof/>
              </w:rPr>
              <w:t>7.2.</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Dobór średnicy przyłącza wody</w:t>
            </w:r>
            <w:r w:rsidRPr="00C3375D">
              <w:rPr>
                <w:noProof/>
                <w:webHidden/>
              </w:rPr>
              <w:tab/>
            </w:r>
            <w:r w:rsidRPr="00C3375D">
              <w:rPr>
                <w:noProof/>
                <w:webHidden/>
              </w:rPr>
              <w:fldChar w:fldCharType="begin"/>
            </w:r>
            <w:r w:rsidRPr="00C3375D">
              <w:rPr>
                <w:noProof/>
                <w:webHidden/>
              </w:rPr>
              <w:instrText xml:space="preserve"> PAGEREF _Toc202121647 \h </w:instrText>
            </w:r>
            <w:r w:rsidRPr="00C3375D">
              <w:rPr>
                <w:noProof/>
                <w:webHidden/>
              </w:rPr>
            </w:r>
            <w:r w:rsidRPr="00C3375D">
              <w:rPr>
                <w:noProof/>
                <w:webHidden/>
              </w:rPr>
              <w:fldChar w:fldCharType="separate"/>
            </w:r>
            <w:r w:rsidR="00AF6009">
              <w:rPr>
                <w:noProof/>
                <w:webHidden/>
              </w:rPr>
              <w:t>4</w:t>
            </w:r>
            <w:r w:rsidRPr="00C3375D">
              <w:rPr>
                <w:noProof/>
                <w:webHidden/>
              </w:rPr>
              <w:fldChar w:fldCharType="end"/>
            </w:r>
          </w:hyperlink>
        </w:p>
        <w:p w14:paraId="1923EFF2" w14:textId="6F7BEB50" w:rsidR="00C3375D" w:rsidRPr="00C3375D" w:rsidRDefault="00C3375D">
          <w:pPr>
            <w:pStyle w:val="Spistreci3"/>
            <w:rPr>
              <w:rFonts w:eastAsiaTheme="minorEastAsia" w:cstheme="minorBidi"/>
              <w:noProof/>
              <w:kern w:val="2"/>
              <w:sz w:val="24"/>
              <w:szCs w:val="24"/>
              <w14:ligatures w14:val="standardContextual"/>
            </w:rPr>
          </w:pPr>
          <w:hyperlink w:anchor="_Toc202121648" w:history="1">
            <w:r w:rsidRPr="00C3375D">
              <w:rPr>
                <w:rStyle w:val="Hipercze"/>
                <w:rFonts w:ascii="Arial" w:hAnsi="Arial" w:cs="Arial"/>
                <w:noProof/>
              </w:rPr>
              <w:t>7.3.</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Wymagane ciśnienie dyspozycyjne</w:t>
            </w:r>
            <w:r w:rsidRPr="00C3375D">
              <w:rPr>
                <w:noProof/>
                <w:webHidden/>
              </w:rPr>
              <w:tab/>
            </w:r>
            <w:r w:rsidRPr="00C3375D">
              <w:rPr>
                <w:noProof/>
                <w:webHidden/>
              </w:rPr>
              <w:fldChar w:fldCharType="begin"/>
            </w:r>
            <w:r w:rsidRPr="00C3375D">
              <w:rPr>
                <w:noProof/>
                <w:webHidden/>
              </w:rPr>
              <w:instrText xml:space="preserve"> PAGEREF _Toc202121648 \h </w:instrText>
            </w:r>
            <w:r w:rsidRPr="00C3375D">
              <w:rPr>
                <w:noProof/>
                <w:webHidden/>
              </w:rPr>
            </w:r>
            <w:r w:rsidRPr="00C3375D">
              <w:rPr>
                <w:noProof/>
                <w:webHidden/>
              </w:rPr>
              <w:fldChar w:fldCharType="separate"/>
            </w:r>
            <w:r w:rsidR="00AF6009">
              <w:rPr>
                <w:noProof/>
                <w:webHidden/>
              </w:rPr>
              <w:t>4</w:t>
            </w:r>
            <w:r w:rsidRPr="00C3375D">
              <w:rPr>
                <w:noProof/>
                <w:webHidden/>
              </w:rPr>
              <w:fldChar w:fldCharType="end"/>
            </w:r>
          </w:hyperlink>
        </w:p>
        <w:p w14:paraId="12B8C84B" w14:textId="74CEDA5B" w:rsidR="00C3375D" w:rsidRPr="00C3375D" w:rsidRDefault="00C3375D">
          <w:pPr>
            <w:pStyle w:val="Spistreci3"/>
            <w:rPr>
              <w:rFonts w:eastAsiaTheme="minorEastAsia" w:cstheme="minorBidi"/>
              <w:noProof/>
              <w:kern w:val="2"/>
              <w:sz w:val="24"/>
              <w:szCs w:val="24"/>
              <w14:ligatures w14:val="standardContextual"/>
            </w:rPr>
          </w:pPr>
          <w:hyperlink w:anchor="_Toc202121649" w:history="1">
            <w:r w:rsidRPr="00C3375D">
              <w:rPr>
                <w:rStyle w:val="Hipercze"/>
                <w:rFonts w:ascii="Arial" w:hAnsi="Arial" w:cs="Arial"/>
                <w:noProof/>
              </w:rPr>
              <w:t>8.</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OŚWIADCZENIE PROJEKTANTA</w:t>
            </w:r>
            <w:r w:rsidRPr="00C3375D">
              <w:rPr>
                <w:noProof/>
                <w:webHidden/>
              </w:rPr>
              <w:tab/>
            </w:r>
            <w:r w:rsidRPr="00C3375D">
              <w:rPr>
                <w:noProof/>
                <w:webHidden/>
              </w:rPr>
              <w:fldChar w:fldCharType="begin"/>
            </w:r>
            <w:r w:rsidRPr="00C3375D">
              <w:rPr>
                <w:noProof/>
                <w:webHidden/>
              </w:rPr>
              <w:instrText xml:space="preserve"> PAGEREF _Toc202121649 \h </w:instrText>
            </w:r>
            <w:r w:rsidRPr="00C3375D">
              <w:rPr>
                <w:noProof/>
                <w:webHidden/>
              </w:rPr>
              <w:fldChar w:fldCharType="separate"/>
            </w:r>
            <w:r w:rsidR="00AF6009">
              <w:rPr>
                <w:b/>
                <w:bCs/>
                <w:noProof/>
                <w:webHidden/>
              </w:rPr>
              <w:t>Błąd! Nie zdefiniowano zakładki.</w:t>
            </w:r>
            <w:r w:rsidRPr="00C3375D">
              <w:rPr>
                <w:noProof/>
                <w:webHidden/>
              </w:rPr>
              <w:fldChar w:fldCharType="end"/>
            </w:r>
          </w:hyperlink>
        </w:p>
        <w:p w14:paraId="55E8B39F" w14:textId="7A73E71E" w:rsidR="00C3375D" w:rsidRPr="00C3375D" w:rsidRDefault="00C3375D">
          <w:pPr>
            <w:pStyle w:val="Spistreci3"/>
            <w:rPr>
              <w:rFonts w:eastAsiaTheme="minorEastAsia" w:cstheme="minorBidi"/>
              <w:noProof/>
              <w:kern w:val="2"/>
              <w:sz w:val="24"/>
              <w:szCs w:val="24"/>
              <w14:ligatures w14:val="standardContextual"/>
            </w:rPr>
          </w:pPr>
          <w:hyperlink w:anchor="_Toc202121650" w:history="1">
            <w:r w:rsidRPr="00C3375D">
              <w:rPr>
                <w:rStyle w:val="Hipercze"/>
                <w:rFonts w:ascii="Arial" w:hAnsi="Arial" w:cs="Arial"/>
                <w:noProof/>
              </w:rPr>
              <w:t>9.</w:t>
            </w:r>
            <w:r w:rsidRPr="00C3375D">
              <w:rPr>
                <w:rFonts w:eastAsiaTheme="minorEastAsia" w:cstheme="minorBidi"/>
                <w:noProof/>
                <w:kern w:val="2"/>
                <w:sz w:val="24"/>
                <w:szCs w:val="24"/>
                <w14:ligatures w14:val="standardContextual"/>
              </w:rPr>
              <w:tab/>
            </w:r>
            <w:r w:rsidRPr="00C3375D">
              <w:rPr>
                <w:rStyle w:val="Hipercze"/>
                <w:rFonts w:ascii="Arial" w:hAnsi="Arial" w:cs="Arial"/>
                <w:noProof/>
              </w:rPr>
              <w:t>UPRAWNIENIA I ZAŚWIADCZENIE O PRZYNALEŻNOŚCI DO IZB PROJEKTANTA</w:t>
            </w:r>
            <w:r w:rsidRPr="00C3375D">
              <w:rPr>
                <w:noProof/>
                <w:webHidden/>
              </w:rPr>
              <w:tab/>
            </w:r>
            <w:r w:rsidRPr="00C3375D">
              <w:rPr>
                <w:noProof/>
                <w:webHidden/>
              </w:rPr>
              <w:fldChar w:fldCharType="begin"/>
            </w:r>
            <w:r w:rsidRPr="00C3375D">
              <w:rPr>
                <w:noProof/>
                <w:webHidden/>
              </w:rPr>
              <w:instrText xml:space="preserve"> PAGEREF _Toc202121650 \h </w:instrText>
            </w:r>
            <w:r w:rsidRPr="00C3375D">
              <w:rPr>
                <w:noProof/>
                <w:webHidden/>
              </w:rPr>
            </w:r>
            <w:r w:rsidRPr="00C3375D">
              <w:rPr>
                <w:noProof/>
                <w:webHidden/>
              </w:rPr>
              <w:fldChar w:fldCharType="separate"/>
            </w:r>
            <w:r w:rsidR="00AF6009">
              <w:rPr>
                <w:noProof/>
                <w:webHidden/>
              </w:rPr>
              <w:t>5</w:t>
            </w:r>
            <w:r w:rsidRPr="00C3375D">
              <w:rPr>
                <w:noProof/>
                <w:webHidden/>
              </w:rPr>
              <w:fldChar w:fldCharType="end"/>
            </w:r>
          </w:hyperlink>
        </w:p>
        <w:p w14:paraId="34656293" w14:textId="5B3FB473" w:rsidR="0056314F" w:rsidRPr="004F02C9" w:rsidRDefault="006E41F2" w:rsidP="0056314F">
          <w:pPr>
            <w:rPr>
              <w:rFonts w:ascii="Arial" w:hAnsi="Arial" w:cs="Arial"/>
              <w:sz w:val="20"/>
            </w:rPr>
          </w:pPr>
          <w:r w:rsidRPr="00C3375D">
            <w:rPr>
              <w:rFonts w:ascii="Arial" w:hAnsi="Arial" w:cs="Arial"/>
              <w:sz w:val="20"/>
            </w:rPr>
            <w:fldChar w:fldCharType="end"/>
          </w:r>
        </w:p>
      </w:sdtContent>
    </w:sdt>
    <w:p w14:paraId="0515CDAC" w14:textId="4726BE75" w:rsidR="00894BE0" w:rsidRPr="004F02C9" w:rsidRDefault="00A46FF5" w:rsidP="0056314F">
      <w:pPr>
        <w:rPr>
          <w:rFonts w:ascii="Arial" w:hAnsi="Arial" w:cs="Arial"/>
          <w:sz w:val="20"/>
        </w:rPr>
      </w:pPr>
      <w:r w:rsidRPr="004F02C9">
        <w:rPr>
          <w:rFonts w:ascii="Arial" w:hAnsi="Arial" w:cs="Arial"/>
          <w:b/>
          <w:sz w:val="20"/>
        </w:rPr>
        <w:t>RYSUNKI:</w:t>
      </w:r>
    </w:p>
    <w:p w14:paraId="2E9E0F8F" w14:textId="219E853F" w:rsidR="00894BE0" w:rsidRPr="004F02C9" w:rsidRDefault="00894BE0" w:rsidP="00A46FF5">
      <w:pPr>
        <w:pStyle w:val="Tekstpodstawowy"/>
        <w:spacing w:line="240" w:lineRule="auto"/>
        <w:jc w:val="left"/>
        <w:rPr>
          <w:rFonts w:ascii="Arial" w:hAnsi="Arial" w:cs="Arial"/>
          <w:bCs/>
          <w:sz w:val="20"/>
        </w:rPr>
      </w:pPr>
      <w:r w:rsidRPr="004F02C9">
        <w:rPr>
          <w:rFonts w:ascii="Arial" w:hAnsi="Arial" w:cs="Arial"/>
          <w:bCs/>
          <w:sz w:val="20"/>
        </w:rPr>
        <w:t xml:space="preserve">Plan </w:t>
      </w:r>
      <w:r w:rsidR="00A654A9" w:rsidRPr="004F02C9">
        <w:rPr>
          <w:rFonts w:ascii="Arial" w:hAnsi="Arial" w:cs="Arial"/>
          <w:bCs/>
          <w:sz w:val="20"/>
        </w:rPr>
        <w:t>sytuacyjny</w:t>
      </w:r>
      <w:r w:rsidR="00A654A9" w:rsidRPr="004F02C9">
        <w:rPr>
          <w:rFonts w:ascii="Arial" w:hAnsi="Arial" w:cs="Arial"/>
          <w:bCs/>
          <w:sz w:val="20"/>
        </w:rPr>
        <w:tab/>
      </w:r>
      <w:r w:rsidR="00A654A9"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00036CC9" w:rsidRPr="004F02C9">
        <w:rPr>
          <w:rFonts w:ascii="Arial" w:hAnsi="Arial" w:cs="Arial"/>
          <w:bCs/>
          <w:sz w:val="20"/>
        </w:rPr>
        <w:tab/>
      </w:r>
      <w:r w:rsidR="00036CC9" w:rsidRPr="004F02C9">
        <w:rPr>
          <w:rFonts w:ascii="Arial" w:hAnsi="Arial" w:cs="Arial"/>
          <w:bCs/>
          <w:sz w:val="20"/>
        </w:rPr>
        <w:tab/>
      </w:r>
      <w:r w:rsidR="00036CC9" w:rsidRPr="004F02C9">
        <w:rPr>
          <w:rFonts w:ascii="Arial" w:hAnsi="Arial" w:cs="Arial"/>
          <w:bCs/>
          <w:sz w:val="20"/>
        </w:rPr>
        <w:tab/>
      </w:r>
      <w:r w:rsidR="00036CC9" w:rsidRPr="004F02C9">
        <w:rPr>
          <w:rFonts w:ascii="Arial" w:hAnsi="Arial" w:cs="Arial"/>
          <w:bCs/>
          <w:sz w:val="20"/>
        </w:rPr>
        <w:tab/>
      </w:r>
      <w:r w:rsidRPr="004F02C9">
        <w:rPr>
          <w:rFonts w:ascii="Arial" w:hAnsi="Arial" w:cs="Arial"/>
          <w:bCs/>
          <w:sz w:val="20"/>
        </w:rPr>
        <w:tab/>
      </w:r>
      <w:r w:rsidR="00036CC9" w:rsidRPr="004F02C9">
        <w:rPr>
          <w:rFonts w:ascii="Arial" w:hAnsi="Arial" w:cs="Arial"/>
          <w:bCs/>
          <w:sz w:val="20"/>
        </w:rPr>
        <w:tab/>
      </w:r>
      <w:r w:rsidR="00A46FF5" w:rsidRPr="004F02C9">
        <w:rPr>
          <w:rFonts w:ascii="Arial" w:hAnsi="Arial" w:cs="Arial"/>
          <w:bCs/>
          <w:sz w:val="20"/>
        </w:rPr>
        <w:tab/>
      </w:r>
      <w:r w:rsidR="00036CC9" w:rsidRPr="004F02C9">
        <w:rPr>
          <w:rFonts w:ascii="Arial" w:hAnsi="Arial" w:cs="Arial"/>
          <w:bCs/>
          <w:sz w:val="20"/>
        </w:rPr>
        <w:tab/>
      </w:r>
      <w:r w:rsidR="00A46FF5" w:rsidRPr="004F02C9">
        <w:rPr>
          <w:rFonts w:ascii="Arial" w:hAnsi="Arial" w:cs="Arial"/>
          <w:bCs/>
          <w:sz w:val="20"/>
        </w:rPr>
        <w:tab/>
      </w:r>
      <w:r w:rsidRPr="004F02C9">
        <w:rPr>
          <w:rFonts w:ascii="Arial" w:hAnsi="Arial" w:cs="Arial"/>
          <w:bCs/>
          <w:sz w:val="20"/>
        </w:rPr>
        <w:tab/>
        <w:t>Rys. nr S01</w:t>
      </w:r>
    </w:p>
    <w:p w14:paraId="33A7361D" w14:textId="596A75E3" w:rsidR="00864C1D" w:rsidRPr="004F02C9" w:rsidRDefault="00A654A9" w:rsidP="00A46FF5">
      <w:pPr>
        <w:pStyle w:val="Tekstpodstawowy"/>
        <w:spacing w:line="240" w:lineRule="auto"/>
        <w:rPr>
          <w:rFonts w:ascii="Arial" w:hAnsi="Arial" w:cs="Arial"/>
          <w:bCs/>
          <w:sz w:val="20"/>
        </w:rPr>
      </w:pPr>
      <w:r w:rsidRPr="004F02C9">
        <w:rPr>
          <w:rFonts w:ascii="Arial" w:hAnsi="Arial" w:cs="Arial"/>
          <w:bCs/>
          <w:sz w:val="20"/>
        </w:rPr>
        <w:t>P</w:t>
      </w:r>
      <w:r w:rsidR="00894BE0" w:rsidRPr="004F02C9">
        <w:rPr>
          <w:rFonts w:ascii="Arial" w:hAnsi="Arial" w:cs="Arial"/>
          <w:bCs/>
          <w:sz w:val="20"/>
        </w:rPr>
        <w:t>rzyłącz</w:t>
      </w:r>
      <w:r w:rsidRPr="004F02C9">
        <w:rPr>
          <w:rFonts w:ascii="Arial" w:hAnsi="Arial" w:cs="Arial"/>
          <w:bCs/>
          <w:sz w:val="20"/>
        </w:rPr>
        <w:t>e</w:t>
      </w:r>
      <w:r w:rsidR="00894BE0" w:rsidRPr="004F02C9">
        <w:rPr>
          <w:rFonts w:ascii="Arial" w:hAnsi="Arial" w:cs="Arial"/>
          <w:bCs/>
          <w:sz w:val="20"/>
        </w:rPr>
        <w:t xml:space="preserve"> wodociągowe</w:t>
      </w:r>
      <w:r w:rsidR="00036CC9" w:rsidRPr="004F02C9">
        <w:rPr>
          <w:rFonts w:ascii="Arial" w:hAnsi="Arial" w:cs="Arial"/>
          <w:bCs/>
          <w:sz w:val="20"/>
        </w:rPr>
        <w:t xml:space="preserve">– </w:t>
      </w:r>
      <w:r w:rsidRPr="004F02C9">
        <w:rPr>
          <w:rFonts w:ascii="Arial" w:hAnsi="Arial" w:cs="Arial"/>
          <w:bCs/>
          <w:sz w:val="20"/>
        </w:rPr>
        <w:t>profil podłużny</w:t>
      </w:r>
      <w:r w:rsidR="00036CC9" w:rsidRPr="004F02C9">
        <w:rPr>
          <w:rFonts w:ascii="Arial" w:hAnsi="Arial" w:cs="Arial"/>
          <w:bCs/>
          <w:sz w:val="20"/>
        </w:rPr>
        <w:tab/>
      </w:r>
      <w:r w:rsidR="00036CC9" w:rsidRPr="004F02C9">
        <w:rPr>
          <w:rFonts w:ascii="Arial" w:hAnsi="Arial" w:cs="Arial"/>
          <w:bCs/>
          <w:sz w:val="20"/>
        </w:rPr>
        <w:tab/>
      </w:r>
      <w:r w:rsidR="00894BE0"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894BE0" w:rsidRPr="004F02C9">
        <w:rPr>
          <w:rFonts w:ascii="Arial" w:hAnsi="Arial" w:cs="Arial"/>
          <w:bCs/>
          <w:sz w:val="20"/>
        </w:rPr>
        <w:t>Rys. nr S02</w:t>
      </w:r>
    </w:p>
    <w:p w14:paraId="08262DC1" w14:textId="6FAF5FD5" w:rsidR="00471CBC" w:rsidRPr="004F02C9" w:rsidRDefault="00471CBC" w:rsidP="00A46FF5">
      <w:pPr>
        <w:pStyle w:val="Tekstpodstawowy"/>
        <w:spacing w:line="240" w:lineRule="auto"/>
        <w:rPr>
          <w:rFonts w:ascii="Arial" w:hAnsi="Arial" w:cs="Arial"/>
          <w:bCs/>
          <w:sz w:val="20"/>
        </w:rPr>
      </w:pPr>
      <w:r w:rsidRPr="004F02C9">
        <w:rPr>
          <w:rFonts w:ascii="Arial" w:hAnsi="Arial" w:cs="Arial"/>
          <w:bCs/>
          <w:sz w:val="20"/>
        </w:rPr>
        <w:t>Przekrój przez wykop</w:t>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000D414D"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r>
      <w:r w:rsidRPr="004F02C9">
        <w:rPr>
          <w:rFonts w:ascii="Arial" w:hAnsi="Arial" w:cs="Arial"/>
          <w:bCs/>
          <w:sz w:val="20"/>
        </w:rPr>
        <w:tab/>
        <w:t>Rys. nr S0</w:t>
      </w:r>
      <w:r w:rsidR="009C735A">
        <w:rPr>
          <w:rFonts w:ascii="Arial" w:hAnsi="Arial" w:cs="Arial"/>
          <w:bCs/>
          <w:sz w:val="20"/>
        </w:rPr>
        <w:t>3</w:t>
      </w:r>
    </w:p>
    <w:p w14:paraId="69319222" w14:textId="2DC01CDC" w:rsidR="000F59BA" w:rsidRPr="004F02C9" w:rsidRDefault="000F59BA" w:rsidP="000F59BA">
      <w:pPr>
        <w:rPr>
          <w:rFonts w:ascii="Arial" w:hAnsi="Arial" w:cs="Arial"/>
          <w:sz w:val="20"/>
        </w:rPr>
      </w:pPr>
    </w:p>
    <w:p w14:paraId="3E1FFD16" w14:textId="48EB6C2C" w:rsidR="000F59BA" w:rsidRPr="004F02C9" w:rsidRDefault="000F59BA" w:rsidP="000F59BA">
      <w:pPr>
        <w:rPr>
          <w:rFonts w:ascii="Arial" w:hAnsi="Arial" w:cs="Arial"/>
        </w:rPr>
      </w:pPr>
    </w:p>
    <w:p w14:paraId="0AA1B818" w14:textId="77777777" w:rsidR="00AB6FBD" w:rsidRPr="004F02C9" w:rsidRDefault="00AB6FBD" w:rsidP="000F59BA">
      <w:pPr>
        <w:rPr>
          <w:rFonts w:ascii="Arial" w:hAnsi="Arial" w:cs="Arial"/>
        </w:rPr>
      </w:pPr>
    </w:p>
    <w:p w14:paraId="7E4F08F6" w14:textId="77777777" w:rsidR="000F59BA" w:rsidRPr="004F02C9" w:rsidRDefault="000F59BA" w:rsidP="000F59BA">
      <w:pPr>
        <w:rPr>
          <w:rFonts w:ascii="Arial" w:hAnsi="Arial" w:cs="Arial"/>
        </w:rPr>
      </w:pPr>
    </w:p>
    <w:p w14:paraId="2CDE47E7" w14:textId="6EA70119" w:rsidR="00BB4F1A" w:rsidRPr="004F02C9" w:rsidRDefault="00BB4F1A" w:rsidP="00BB4F1A">
      <w:pPr>
        <w:rPr>
          <w:rFonts w:ascii="Arial" w:hAnsi="Arial" w:cs="Arial"/>
          <w:sz w:val="21"/>
          <w:szCs w:val="21"/>
        </w:rPr>
      </w:pPr>
    </w:p>
    <w:p w14:paraId="17E20BF4" w14:textId="07269A35" w:rsidR="000F59BA" w:rsidRPr="004F02C9" w:rsidRDefault="000F59BA" w:rsidP="00BB4F1A">
      <w:pPr>
        <w:rPr>
          <w:rFonts w:ascii="Arial" w:hAnsi="Arial" w:cs="Arial"/>
          <w:sz w:val="21"/>
          <w:szCs w:val="21"/>
        </w:rPr>
      </w:pPr>
    </w:p>
    <w:p w14:paraId="6EF689D7" w14:textId="0312EBDB" w:rsidR="00C6753D" w:rsidRPr="004F02C9" w:rsidRDefault="00C6753D" w:rsidP="00BB4F1A">
      <w:pPr>
        <w:rPr>
          <w:rFonts w:ascii="Arial" w:hAnsi="Arial" w:cs="Arial"/>
          <w:sz w:val="21"/>
          <w:szCs w:val="21"/>
        </w:rPr>
      </w:pPr>
    </w:p>
    <w:p w14:paraId="16F8C91B" w14:textId="77777777" w:rsidR="00471CBC" w:rsidRPr="004F02C9" w:rsidRDefault="00471CBC" w:rsidP="00BB4F1A">
      <w:pPr>
        <w:rPr>
          <w:rFonts w:ascii="Arial" w:hAnsi="Arial" w:cs="Arial"/>
          <w:sz w:val="21"/>
          <w:szCs w:val="21"/>
        </w:rPr>
      </w:pPr>
    </w:p>
    <w:p w14:paraId="1D8C04CB" w14:textId="77777777" w:rsidR="00471CBC" w:rsidRPr="004F02C9" w:rsidRDefault="00471CBC" w:rsidP="00BB4F1A">
      <w:pPr>
        <w:rPr>
          <w:rFonts w:ascii="Arial" w:hAnsi="Arial" w:cs="Arial"/>
          <w:sz w:val="21"/>
          <w:szCs w:val="21"/>
        </w:rPr>
      </w:pPr>
    </w:p>
    <w:p w14:paraId="6DF7C67B" w14:textId="77777777" w:rsidR="00471CBC" w:rsidRPr="004F02C9" w:rsidRDefault="00471CBC" w:rsidP="00BB4F1A">
      <w:pPr>
        <w:rPr>
          <w:rFonts w:ascii="Arial" w:hAnsi="Arial" w:cs="Arial"/>
          <w:sz w:val="21"/>
          <w:szCs w:val="21"/>
        </w:rPr>
      </w:pPr>
    </w:p>
    <w:p w14:paraId="1C281EED" w14:textId="77777777" w:rsidR="00471CBC" w:rsidRPr="004F02C9" w:rsidRDefault="00471CBC" w:rsidP="00BB4F1A">
      <w:pPr>
        <w:rPr>
          <w:rFonts w:ascii="Arial" w:hAnsi="Arial" w:cs="Arial"/>
          <w:sz w:val="21"/>
          <w:szCs w:val="21"/>
        </w:rPr>
      </w:pPr>
    </w:p>
    <w:p w14:paraId="3F9040E9" w14:textId="77777777" w:rsidR="00471CBC" w:rsidRPr="004F02C9" w:rsidRDefault="00471CBC" w:rsidP="00BB4F1A">
      <w:pPr>
        <w:rPr>
          <w:rFonts w:ascii="Arial" w:hAnsi="Arial" w:cs="Arial"/>
          <w:sz w:val="21"/>
          <w:szCs w:val="21"/>
        </w:rPr>
      </w:pPr>
    </w:p>
    <w:p w14:paraId="3A33794C" w14:textId="77777777" w:rsidR="00471CBC" w:rsidRPr="004F02C9" w:rsidRDefault="00471CBC" w:rsidP="00BB4F1A">
      <w:pPr>
        <w:rPr>
          <w:rFonts w:ascii="Arial" w:hAnsi="Arial" w:cs="Arial"/>
          <w:sz w:val="21"/>
          <w:szCs w:val="21"/>
        </w:rPr>
      </w:pPr>
    </w:p>
    <w:p w14:paraId="049CA442" w14:textId="77777777" w:rsidR="00471CBC" w:rsidRPr="004F02C9" w:rsidRDefault="00471CBC" w:rsidP="00BB4F1A">
      <w:pPr>
        <w:rPr>
          <w:rFonts w:ascii="Arial" w:hAnsi="Arial" w:cs="Arial"/>
          <w:sz w:val="21"/>
          <w:szCs w:val="21"/>
        </w:rPr>
      </w:pPr>
    </w:p>
    <w:p w14:paraId="6AA30BC5" w14:textId="77777777" w:rsidR="00471CBC" w:rsidRPr="004F02C9" w:rsidRDefault="00471CBC" w:rsidP="00BB4F1A">
      <w:pPr>
        <w:rPr>
          <w:rFonts w:ascii="Arial" w:hAnsi="Arial" w:cs="Arial"/>
          <w:sz w:val="21"/>
          <w:szCs w:val="21"/>
        </w:rPr>
      </w:pPr>
    </w:p>
    <w:p w14:paraId="15E23DBC" w14:textId="77777777" w:rsidR="00471CBC" w:rsidRPr="004F02C9" w:rsidRDefault="00471CBC" w:rsidP="00BB4F1A">
      <w:pPr>
        <w:rPr>
          <w:rFonts w:ascii="Arial" w:hAnsi="Arial" w:cs="Arial"/>
          <w:sz w:val="21"/>
          <w:szCs w:val="21"/>
        </w:rPr>
      </w:pPr>
    </w:p>
    <w:p w14:paraId="44CAEE74" w14:textId="77777777" w:rsidR="00471CBC" w:rsidRPr="004F02C9" w:rsidRDefault="00471CBC" w:rsidP="00BB4F1A">
      <w:pPr>
        <w:rPr>
          <w:rFonts w:ascii="Arial" w:hAnsi="Arial" w:cs="Arial"/>
          <w:sz w:val="21"/>
          <w:szCs w:val="21"/>
        </w:rPr>
      </w:pPr>
    </w:p>
    <w:p w14:paraId="57992BC3" w14:textId="77777777" w:rsidR="00471CBC" w:rsidRPr="004F02C9" w:rsidRDefault="00471CBC" w:rsidP="00BB4F1A">
      <w:pPr>
        <w:rPr>
          <w:rFonts w:ascii="Arial" w:hAnsi="Arial" w:cs="Arial"/>
          <w:sz w:val="21"/>
          <w:szCs w:val="21"/>
        </w:rPr>
      </w:pPr>
    </w:p>
    <w:p w14:paraId="3F1205C2" w14:textId="77777777" w:rsidR="00471CBC" w:rsidRPr="004F02C9" w:rsidRDefault="00471CBC" w:rsidP="00BB4F1A">
      <w:pPr>
        <w:rPr>
          <w:rFonts w:ascii="Arial" w:hAnsi="Arial" w:cs="Arial"/>
          <w:sz w:val="21"/>
          <w:szCs w:val="21"/>
        </w:rPr>
      </w:pPr>
    </w:p>
    <w:p w14:paraId="7933B6A8" w14:textId="4FF33428" w:rsidR="005F3D24" w:rsidRDefault="005F3D24" w:rsidP="00BB4F1A">
      <w:pPr>
        <w:rPr>
          <w:rFonts w:ascii="Arial" w:hAnsi="Arial" w:cs="Arial"/>
          <w:sz w:val="21"/>
          <w:szCs w:val="21"/>
        </w:rPr>
      </w:pPr>
    </w:p>
    <w:p w14:paraId="597C0F26" w14:textId="77777777" w:rsidR="009C735A" w:rsidRDefault="009C735A" w:rsidP="00BB4F1A">
      <w:pPr>
        <w:rPr>
          <w:rFonts w:ascii="Arial" w:hAnsi="Arial" w:cs="Arial"/>
          <w:sz w:val="21"/>
          <w:szCs w:val="21"/>
        </w:rPr>
      </w:pPr>
    </w:p>
    <w:p w14:paraId="3E7CF4E7" w14:textId="77777777" w:rsidR="009C735A" w:rsidRDefault="009C735A" w:rsidP="00BB4F1A">
      <w:pPr>
        <w:rPr>
          <w:rFonts w:ascii="Arial" w:hAnsi="Arial" w:cs="Arial"/>
          <w:sz w:val="21"/>
          <w:szCs w:val="21"/>
        </w:rPr>
      </w:pPr>
    </w:p>
    <w:p w14:paraId="6420A9D6" w14:textId="77777777" w:rsidR="009C735A" w:rsidRPr="004F02C9" w:rsidRDefault="009C735A" w:rsidP="00BB4F1A">
      <w:pPr>
        <w:rPr>
          <w:rFonts w:ascii="Arial" w:hAnsi="Arial" w:cs="Arial"/>
          <w:sz w:val="21"/>
          <w:szCs w:val="21"/>
        </w:rPr>
      </w:pPr>
    </w:p>
    <w:p w14:paraId="4024B660" w14:textId="04F47A60" w:rsidR="005F3D24" w:rsidRPr="004F02C9" w:rsidRDefault="005F3D24" w:rsidP="00BB4F1A">
      <w:pPr>
        <w:rPr>
          <w:rFonts w:ascii="Arial" w:hAnsi="Arial" w:cs="Arial"/>
          <w:sz w:val="21"/>
          <w:szCs w:val="21"/>
        </w:rPr>
      </w:pPr>
    </w:p>
    <w:p w14:paraId="3207734B" w14:textId="62DEC37C" w:rsidR="00F02F69" w:rsidRPr="004F02C9" w:rsidRDefault="00F02F69" w:rsidP="00BB4F1A">
      <w:pPr>
        <w:rPr>
          <w:rFonts w:ascii="Arial" w:hAnsi="Arial" w:cs="Arial"/>
          <w:sz w:val="21"/>
          <w:szCs w:val="21"/>
        </w:rPr>
      </w:pPr>
    </w:p>
    <w:p w14:paraId="16FE5194" w14:textId="3057D0AB" w:rsidR="00F02F69" w:rsidRDefault="00F02F69" w:rsidP="00BB4F1A">
      <w:pPr>
        <w:rPr>
          <w:rFonts w:ascii="Arial" w:hAnsi="Arial" w:cs="Arial"/>
          <w:sz w:val="21"/>
          <w:szCs w:val="21"/>
        </w:rPr>
      </w:pPr>
    </w:p>
    <w:p w14:paraId="230F85BE" w14:textId="77777777" w:rsidR="006E1372" w:rsidRPr="004F02C9" w:rsidRDefault="006E1372" w:rsidP="00BB4F1A">
      <w:pPr>
        <w:rPr>
          <w:rFonts w:ascii="Arial" w:hAnsi="Arial" w:cs="Arial"/>
          <w:sz w:val="21"/>
          <w:szCs w:val="21"/>
        </w:rPr>
      </w:pPr>
    </w:p>
    <w:p w14:paraId="33ECEF96" w14:textId="2EB85EBE" w:rsidR="00F02F69" w:rsidRDefault="00F02F69" w:rsidP="00BB4F1A">
      <w:pPr>
        <w:rPr>
          <w:rFonts w:ascii="Arial" w:hAnsi="Arial" w:cs="Arial"/>
          <w:sz w:val="21"/>
          <w:szCs w:val="21"/>
        </w:rPr>
      </w:pPr>
    </w:p>
    <w:p w14:paraId="725EFA20" w14:textId="77777777" w:rsidR="00C3375D" w:rsidRDefault="00C3375D" w:rsidP="00BB4F1A">
      <w:pPr>
        <w:rPr>
          <w:rFonts w:ascii="Arial" w:hAnsi="Arial" w:cs="Arial"/>
          <w:sz w:val="21"/>
          <w:szCs w:val="21"/>
        </w:rPr>
      </w:pPr>
    </w:p>
    <w:p w14:paraId="070ED293" w14:textId="77777777" w:rsidR="00C3375D" w:rsidRDefault="00C3375D" w:rsidP="00BB4F1A">
      <w:pPr>
        <w:rPr>
          <w:rFonts w:ascii="Arial" w:hAnsi="Arial" w:cs="Arial"/>
          <w:sz w:val="21"/>
          <w:szCs w:val="21"/>
        </w:rPr>
      </w:pPr>
    </w:p>
    <w:p w14:paraId="494E4F50" w14:textId="77777777" w:rsidR="00C3375D" w:rsidRDefault="00C3375D" w:rsidP="00BB4F1A">
      <w:pPr>
        <w:rPr>
          <w:rFonts w:ascii="Arial" w:hAnsi="Arial" w:cs="Arial"/>
          <w:sz w:val="21"/>
          <w:szCs w:val="21"/>
        </w:rPr>
      </w:pPr>
    </w:p>
    <w:p w14:paraId="74634218" w14:textId="77777777" w:rsidR="00C3375D" w:rsidRDefault="00C3375D" w:rsidP="00BB4F1A">
      <w:pPr>
        <w:rPr>
          <w:rFonts w:ascii="Arial" w:hAnsi="Arial" w:cs="Arial"/>
          <w:sz w:val="21"/>
          <w:szCs w:val="21"/>
        </w:rPr>
      </w:pPr>
    </w:p>
    <w:p w14:paraId="72175BDD" w14:textId="052C1A03" w:rsidR="00881845" w:rsidRDefault="00881845" w:rsidP="00BB4F1A">
      <w:pPr>
        <w:rPr>
          <w:rFonts w:ascii="Arial" w:hAnsi="Arial" w:cs="Arial"/>
          <w:sz w:val="21"/>
          <w:szCs w:val="21"/>
        </w:rPr>
      </w:pPr>
    </w:p>
    <w:p w14:paraId="07EE87C9" w14:textId="77777777" w:rsidR="00881845" w:rsidRPr="004F02C9" w:rsidRDefault="00881845" w:rsidP="00BB4F1A">
      <w:pPr>
        <w:rPr>
          <w:rFonts w:ascii="Arial" w:hAnsi="Arial" w:cs="Arial"/>
          <w:sz w:val="21"/>
          <w:szCs w:val="21"/>
        </w:rPr>
      </w:pPr>
    </w:p>
    <w:p w14:paraId="107348A7" w14:textId="6DE723A7" w:rsidR="00F02F69" w:rsidRPr="004F02C9" w:rsidRDefault="00F02F69" w:rsidP="00BB4F1A">
      <w:pPr>
        <w:rPr>
          <w:rFonts w:ascii="Arial" w:hAnsi="Arial" w:cs="Arial"/>
          <w:sz w:val="21"/>
          <w:szCs w:val="21"/>
        </w:rPr>
      </w:pPr>
    </w:p>
    <w:p w14:paraId="5E93B444" w14:textId="77777777" w:rsidR="00A93B4D" w:rsidRPr="004F02C9" w:rsidRDefault="00A93B4D" w:rsidP="00D36A2B">
      <w:pPr>
        <w:pStyle w:val="Nagwek2"/>
        <w:numPr>
          <w:ilvl w:val="0"/>
          <w:numId w:val="7"/>
        </w:numPr>
        <w:tabs>
          <w:tab w:val="clear" w:pos="720"/>
        </w:tabs>
        <w:spacing w:before="0" w:after="0"/>
        <w:ind w:left="142" w:firstLine="0"/>
        <w:jc w:val="both"/>
        <w:rPr>
          <w:rFonts w:cs="Arial"/>
          <w:bCs/>
          <w:i w:val="0"/>
          <w:iCs/>
          <w:sz w:val="20"/>
        </w:rPr>
      </w:pPr>
      <w:bookmarkStart w:id="2" w:name="_Toc142584449"/>
      <w:bookmarkStart w:id="3" w:name="_Toc202121635"/>
      <w:bookmarkStart w:id="4" w:name="_Toc365573018"/>
      <w:bookmarkStart w:id="5" w:name="_Toc365573123"/>
      <w:bookmarkStart w:id="6" w:name="_Toc404980610"/>
      <w:bookmarkStart w:id="7" w:name="_Toc448783390"/>
      <w:bookmarkStart w:id="8" w:name="_Toc52870249"/>
      <w:r w:rsidRPr="004F02C9">
        <w:rPr>
          <w:rFonts w:cs="Arial"/>
          <w:bCs/>
          <w:i w:val="0"/>
          <w:iCs/>
          <w:sz w:val="20"/>
        </w:rPr>
        <w:lastRenderedPageBreak/>
        <w:t>OPIS TECHNICZNY</w:t>
      </w:r>
      <w:bookmarkEnd w:id="2"/>
      <w:bookmarkEnd w:id="3"/>
    </w:p>
    <w:p w14:paraId="71F1A310" w14:textId="2C25FF9F" w:rsidR="00894BE0" w:rsidRPr="004F02C9" w:rsidRDefault="00894BE0" w:rsidP="00D36A2B">
      <w:pPr>
        <w:pStyle w:val="Nagwek3"/>
        <w:numPr>
          <w:ilvl w:val="0"/>
          <w:numId w:val="12"/>
        </w:numPr>
        <w:spacing w:before="0"/>
        <w:rPr>
          <w:rFonts w:ascii="Arial" w:hAnsi="Arial" w:cs="Arial"/>
          <w:b/>
          <w:color w:val="auto"/>
          <w:sz w:val="20"/>
          <w:szCs w:val="20"/>
        </w:rPr>
      </w:pPr>
      <w:bookmarkStart w:id="9" w:name="_Toc202121636"/>
      <w:r w:rsidRPr="004F02C9">
        <w:rPr>
          <w:rFonts w:ascii="Arial" w:hAnsi="Arial" w:cs="Arial"/>
          <w:b/>
          <w:color w:val="auto"/>
          <w:sz w:val="20"/>
          <w:szCs w:val="20"/>
        </w:rPr>
        <w:t>ZAKRES OPRACOWANIA</w:t>
      </w:r>
      <w:bookmarkEnd w:id="4"/>
      <w:bookmarkEnd w:id="5"/>
      <w:bookmarkEnd w:id="6"/>
      <w:bookmarkEnd w:id="7"/>
      <w:bookmarkEnd w:id="8"/>
      <w:bookmarkEnd w:id="9"/>
    </w:p>
    <w:p w14:paraId="294E7211" w14:textId="780EB9AE" w:rsidR="00AB6FBD" w:rsidRPr="004F02C9" w:rsidRDefault="00C108FE" w:rsidP="00C108FE">
      <w:pPr>
        <w:jc w:val="both"/>
        <w:rPr>
          <w:rFonts w:ascii="Arial" w:hAnsi="Arial" w:cs="Arial"/>
          <w:snapToGrid w:val="0"/>
          <w:sz w:val="16"/>
          <w:szCs w:val="16"/>
        </w:rPr>
      </w:pPr>
      <w:bookmarkStart w:id="10" w:name="_Toc526824634"/>
      <w:bookmarkStart w:id="11" w:name="_Toc526907743"/>
      <w:bookmarkStart w:id="12" w:name="_Toc526908566"/>
      <w:bookmarkStart w:id="13" w:name="_Toc527938798"/>
      <w:bookmarkStart w:id="14" w:name="_Toc527945959"/>
      <w:bookmarkStart w:id="15" w:name="_Toc528391277"/>
      <w:bookmarkStart w:id="16" w:name="_Toc528391423"/>
      <w:bookmarkStart w:id="17" w:name="_Toc528567313"/>
      <w:bookmarkStart w:id="18" w:name="_Toc528572284"/>
      <w:bookmarkStart w:id="19" w:name="_Toc528572448"/>
      <w:bookmarkStart w:id="20" w:name="_Toc530299402"/>
      <w:r w:rsidRPr="004F02C9">
        <w:rPr>
          <w:rFonts w:ascii="Arial" w:hAnsi="Arial" w:cs="Arial"/>
          <w:snapToGrid w:val="0"/>
          <w:sz w:val="20"/>
        </w:rPr>
        <w:t xml:space="preserve">Niniejsze opracowanie zawiera projekt </w:t>
      </w:r>
      <w:bookmarkEnd w:id="10"/>
      <w:bookmarkEnd w:id="11"/>
      <w:bookmarkEnd w:id="12"/>
      <w:bookmarkEnd w:id="13"/>
      <w:bookmarkEnd w:id="14"/>
      <w:bookmarkEnd w:id="15"/>
      <w:bookmarkEnd w:id="16"/>
      <w:bookmarkEnd w:id="17"/>
      <w:bookmarkEnd w:id="18"/>
      <w:bookmarkEnd w:id="19"/>
      <w:bookmarkEnd w:id="20"/>
      <w:r w:rsidR="009C735A">
        <w:rPr>
          <w:rFonts w:ascii="Arial" w:hAnsi="Arial" w:cs="Arial"/>
          <w:snapToGrid w:val="0"/>
          <w:sz w:val="20"/>
        </w:rPr>
        <w:t>instalacji</w:t>
      </w:r>
      <w:r w:rsidRPr="004F02C9">
        <w:rPr>
          <w:rFonts w:ascii="Arial" w:hAnsi="Arial" w:cs="Arial"/>
          <w:snapToGrid w:val="0"/>
          <w:sz w:val="20"/>
        </w:rPr>
        <w:t xml:space="preserve"> wodociągow</w:t>
      </w:r>
      <w:r w:rsidR="000639C8" w:rsidRPr="004F02C9">
        <w:rPr>
          <w:rFonts w:ascii="Arial" w:hAnsi="Arial" w:cs="Arial"/>
          <w:snapToGrid w:val="0"/>
          <w:sz w:val="20"/>
        </w:rPr>
        <w:t>e</w:t>
      </w:r>
      <w:r w:rsidR="009C735A">
        <w:rPr>
          <w:rFonts w:ascii="Arial" w:hAnsi="Arial" w:cs="Arial"/>
          <w:snapToGrid w:val="0"/>
          <w:sz w:val="20"/>
        </w:rPr>
        <w:t>j</w:t>
      </w:r>
      <w:r w:rsidRPr="004F02C9">
        <w:rPr>
          <w:rFonts w:ascii="Arial" w:hAnsi="Arial" w:cs="Arial"/>
          <w:snapToGrid w:val="0"/>
          <w:sz w:val="20"/>
        </w:rPr>
        <w:t xml:space="preserve"> dla </w:t>
      </w:r>
      <w:r w:rsidR="009C735A">
        <w:rPr>
          <w:rFonts w:ascii="Arial" w:hAnsi="Arial" w:cs="Arial"/>
          <w:snapToGrid w:val="0"/>
          <w:sz w:val="20"/>
        </w:rPr>
        <w:t xml:space="preserve">potrzeb technologii tężni solankowej </w:t>
      </w:r>
      <w:r w:rsidR="00471CBC" w:rsidRPr="004F02C9">
        <w:rPr>
          <w:rFonts w:ascii="Arial" w:hAnsi="Arial"/>
          <w:sz w:val="20"/>
          <w:szCs w:val="16"/>
        </w:rPr>
        <w:t>zlokalizowan</w:t>
      </w:r>
      <w:r w:rsidR="009C735A">
        <w:rPr>
          <w:rFonts w:ascii="Arial" w:hAnsi="Arial"/>
          <w:sz w:val="20"/>
          <w:szCs w:val="16"/>
        </w:rPr>
        <w:t>ej</w:t>
      </w:r>
      <w:r w:rsidR="006E1372">
        <w:rPr>
          <w:rFonts w:ascii="Arial" w:hAnsi="Arial"/>
          <w:sz w:val="20"/>
          <w:szCs w:val="16"/>
        </w:rPr>
        <w:t xml:space="preserve"> </w:t>
      </w:r>
      <w:r w:rsidR="00471CBC" w:rsidRPr="004F02C9">
        <w:rPr>
          <w:rFonts w:ascii="Arial" w:hAnsi="Arial"/>
          <w:sz w:val="20"/>
          <w:szCs w:val="16"/>
        </w:rPr>
        <w:t xml:space="preserve">na działce nr </w:t>
      </w:r>
      <w:r w:rsidR="00141581">
        <w:rPr>
          <w:rFonts w:ascii="Arial" w:hAnsi="Arial"/>
          <w:sz w:val="20"/>
          <w:szCs w:val="16"/>
        </w:rPr>
        <w:t>3</w:t>
      </w:r>
      <w:r w:rsidR="009C735A">
        <w:rPr>
          <w:rFonts w:ascii="Arial" w:hAnsi="Arial"/>
          <w:sz w:val="20"/>
          <w:szCs w:val="16"/>
        </w:rPr>
        <w:t>103</w:t>
      </w:r>
      <w:r w:rsidR="00141581">
        <w:rPr>
          <w:rFonts w:ascii="Arial" w:hAnsi="Arial"/>
          <w:sz w:val="20"/>
          <w:szCs w:val="16"/>
        </w:rPr>
        <w:t>/</w:t>
      </w:r>
      <w:r w:rsidR="009C735A">
        <w:rPr>
          <w:rFonts w:ascii="Arial" w:hAnsi="Arial"/>
          <w:sz w:val="20"/>
          <w:szCs w:val="16"/>
        </w:rPr>
        <w:t>2</w:t>
      </w:r>
      <w:r w:rsidR="00471CBC" w:rsidRPr="004F02C9">
        <w:rPr>
          <w:rFonts w:ascii="Arial" w:hAnsi="Arial"/>
          <w:sz w:val="20"/>
          <w:szCs w:val="16"/>
        </w:rPr>
        <w:t xml:space="preserve">, </w:t>
      </w:r>
      <w:proofErr w:type="spellStart"/>
      <w:r w:rsidR="00471CBC" w:rsidRPr="004F02C9">
        <w:rPr>
          <w:rFonts w:ascii="Arial" w:hAnsi="Arial"/>
          <w:sz w:val="20"/>
          <w:szCs w:val="16"/>
        </w:rPr>
        <w:t>obr</w:t>
      </w:r>
      <w:proofErr w:type="spellEnd"/>
      <w:r w:rsidR="00471CBC" w:rsidRPr="004F02C9">
        <w:rPr>
          <w:rFonts w:ascii="Arial" w:hAnsi="Arial"/>
          <w:sz w:val="20"/>
          <w:szCs w:val="16"/>
        </w:rPr>
        <w:t xml:space="preserve">. </w:t>
      </w:r>
      <w:r w:rsidR="006E1372">
        <w:rPr>
          <w:rFonts w:ascii="Arial" w:hAnsi="Arial"/>
          <w:sz w:val="20"/>
          <w:szCs w:val="16"/>
        </w:rPr>
        <w:t>17</w:t>
      </w:r>
      <w:r w:rsidR="00471CBC" w:rsidRPr="004F02C9">
        <w:rPr>
          <w:rFonts w:ascii="Arial" w:hAnsi="Arial"/>
          <w:sz w:val="20"/>
          <w:szCs w:val="16"/>
        </w:rPr>
        <w:t xml:space="preserve"> </w:t>
      </w:r>
      <w:r w:rsidR="006E1372">
        <w:rPr>
          <w:rFonts w:ascii="Arial" w:hAnsi="Arial"/>
          <w:sz w:val="20"/>
          <w:szCs w:val="16"/>
        </w:rPr>
        <w:t>Skawina</w:t>
      </w:r>
      <w:r w:rsidR="00471CBC" w:rsidRPr="004F02C9">
        <w:rPr>
          <w:rFonts w:ascii="Arial" w:hAnsi="Arial"/>
          <w:sz w:val="20"/>
          <w:szCs w:val="16"/>
        </w:rPr>
        <w:t>.</w:t>
      </w:r>
      <w:r w:rsidR="00471CBC" w:rsidRPr="004F02C9">
        <w:rPr>
          <w:rFonts w:ascii="Arial" w:hAnsi="Arial"/>
          <w:snapToGrid w:val="0"/>
          <w:sz w:val="20"/>
          <w:szCs w:val="16"/>
        </w:rPr>
        <w:t xml:space="preserve"> Projektowan</w:t>
      </w:r>
      <w:r w:rsidR="009C735A">
        <w:rPr>
          <w:rFonts w:ascii="Arial" w:hAnsi="Arial"/>
          <w:snapToGrid w:val="0"/>
          <w:sz w:val="20"/>
          <w:szCs w:val="16"/>
        </w:rPr>
        <w:t>a</w:t>
      </w:r>
      <w:r w:rsidR="00471CBC" w:rsidRPr="004F02C9">
        <w:rPr>
          <w:rFonts w:ascii="Arial" w:hAnsi="Arial"/>
          <w:snapToGrid w:val="0"/>
          <w:sz w:val="20"/>
          <w:szCs w:val="16"/>
        </w:rPr>
        <w:t xml:space="preserve"> </w:t>
      </w:r>
      <w:r w:rsidR="009C735A">
        <w:rPr>
          <w:rFonts w:ascii="Arial" w:hAnsi="Arial"/>
          <w:snapToGrid w:val="0"/>
          <w:sz w:val="20"/>
          <w:szCs w:val="16"/>
        </w:rPr>
        <w:t>instalacja</w:t>
      </w:r>
      <w:r w:rsidR="00141581">
        <w:rPr>
          <w:rFonts w:ascii="Arial" w:hAnsi="Arial"/>
          <w:snapToGrid w:val="0"/>
          <w:sz w:val="20"/>
          <w:szCs w:val="16"/>
        </w:rPr>
        <w:t xml:space="preserve"> wodociągow</w:t>
      </w:r>
      <w:r w:rsidR="009C735A">
        <w:rPr>
          <w:rFonts w:ascii="Arial" w:hAnsi="Arial"/>
          <w:snapToGrid w:val="0"/>
          <w:sz w:val="20"/>
          <w:szCs w:val="16"/>
        </w:rPr>
        <w:t>a</w:t>
      </w:r>
      <w:r w:rsidR="006E1372">
        <w:rPr>
          <w:rFonts w:ascii="Arial" w:hAnsi="Arial"/>
          <w:snapToGrid w:val="0"/>
          <w:sz w:val="20"/>
          <w:szCs w:val="16"/>
        </w:rPr>
        <w:t xml:space="preserve"> </w:t>
      </w:r>
      <w:r w:rsidR="00471CBC" w:rsidRPr="004F02C9">
        <w:rPr>
          <w:rFonts w:ascii="Arial" w:hAnsi="Arial"/>
          <w:snapToGrid w:val="0"/>
          <w:sz w:val="20"/>
          <w:szCs w:val="16"/>
        </w:rPr>
        <w:t>zlokalizowan</w:t>
      </w:r>
      <w:r w:rsidR="009C735A">
        <w:rPr>
          <w:rFonts w:ascii="Arial" w:hAnsi="Arial"/>
          <w:snapToGrid w:val="0"/>
          <w:sz w:val="20"/>
          <w:szCs w:val="16"/>
        </w:rPr>
        <w:t>a</w:t>
      </w:r>
      <w:r w:rsidR="00471CBC" w:rsidRPr="004F02C9">
        <w:rPr>
          <w:rFonts w:ascii="Arial" w:hAnsi="Arial"/>
          <w:snapToGrid w:val="0"/>
          <w:sz w:val="20"/>
          <w:szCs w:val="16"/>
        </w:rPr>
        <w:t xml:space="preserve"> będzie na dział</w:t>
      </w:r>
      <w:r w:rsidR="00E371A9" w:rsidRPr="004F02C9">
        <w:rPr>
          <w:rFonts w:ascii="Arial" w:hAnsi="Arial"/>
          <w:snapToGrid w:val="0"/>
          <w:sz w:val="20"/>
          <w:szCs w:val="16"/>
        </w:rPr>
        <w:t>ce</w:t>
      </w:r>
      <w:r w:rsidR="00471CBC" w:rsidRPr="004F02C9">
        <w:rPr>
          <w:rFonts w:ascii="Arial" w:hAnsi="Arial"/>
          <w:snapToGrid w:val="0"/>
          <w:sz w:val="20"/>
          <w:szCs w:val="16"/>
        </w:rPr>
        <w:t xml:space="preserve"> nr</w:t>
      </w:r>
      <w:r w:rsidR="007B3491">
        <w:rPr>
          <w:rFonts w:ascii="Arial" w:hAnsi="Arial"/>
          <w:snapToGrid w:val="0"/>
          <w:sz w:val="20"/>
          <w:szCs w:val="16"/>
        </w:rPr>
        <w:t xml:space="preserve"> </w:t>
      </w:r>
      <w:r w:rsidR="009C735A">
        <w:rPr>
          <w:rFonts w:ascii="Arial" w:hAnsi="Arial"/>
          <w:snapToGrid w:val="0"/>
          <w:sz w:val="20"/>
          <w:szCs w:val="16"/>
        </w:rPr>
        <w:t>3103/2, 3155/10</w:t>
      </w:r>
      <w:r w:rsidR="00471CBC" w:rsidRPr="004F02C9">
        <w:rPr>
          <w:rFonts w:ascii="Arial" w:hAnsi="Arial" w:cs="Arial"/>
          <w:sz w:val="20"/>
        </w:rPr>
        <w:t xml:space="preserve"> </w:t>
      </w:r>
      <w:proofErr w:type="spellStart"/>
      <w:r w:rsidR="00471CBC" w:rsidRPr="004F02C9">
        <w:rPr>
          <w:rFonts w:ascii="Arial" w:hAnsi="Arial"/>
          <w:snapToGrid w:val="0"/>
          <w:sz w:val="20"/>
          <w:szCs w:val="16"/>
        </w:rPr>
        <w:t>obr</w:t>
      </w:r>
      <w:proofErr w:type="spellEnd"/>
      <w:r w:rsidR="00471CBC" w:rsidRPr="004F02C9">
        <w:rPr>
          <w:rFonts w:ascii="Arial" w:hAnsi="Arial"/>
          <w:snapToGrid w:val="0"/>
          <w:sz w:val="20"/>
          <w:szCs w:val="16"/>
        </w:rPr>
        <w:t xml:space="preserve">. </w:t>
      </w:r>
      <w:r w:rsidR="006E1372">
        <w:rPr>
          <w:rFonts w:ascii="Arial" w:hAnsi="Arial"/>
          <w:snapToGrid w:val="0"/>
          <w:sz w:val="20"/>
          <w:szCs w:val="16"/>
        </w:rPr>
        <w:t>17</w:t>
      </w:r>
      <w:r w:rsidR="00471CBC" w:rsidRPr="004F02C9">
        <w:rPr>
          <w:rFonts w:ascii="Arial" w:hAnsi="Arial"/>
          <w:snapToGrid w:val="0"/>
          <w:sz w:val="20"/>
          <w:szCs w:val="16"/>
        </w:rPr>
        <w:t xml:space="preserve">, </w:t>
      </w:r>
      <w:r w:rsidR="006E1372">
        <w:rPr>
          <w:rFonts w:ascii="Arial" w:hAnsi="Arial"/>
          <w:snapToGrid w:val="0"/>
          <w:sz w:val="20"/>
          <w:szCs w:val="16"/>
        </w:rPr>
        <w:t>Skawina</w:t>
      </w:r>
      <w:r w:rsidR="00B64B04" w:rsidRPr="004F02C9">
        <w:rPr>
          <w:rFonts w:ascii="Arial" w:hAnsi="Arial"/>
          <w:snapToGrid w:val="0"/>
          <w:sz w:val="20"/>
          <w:szCs w:val="16"/>
        </w:rPr>
        <w:t>.</w:t>
      </w:r>
      <w:r w:rsidR="00E371A9" w:rsidRPr="004F02C9">
        <w:rPr>
          <w:rFonts w:ascii="Arial" w:hAnsi="Arial"/>
          <w:snapToGrid w:val="0"/>
          <w:sz w:val="20"/>
          <w:szCs w:val="16"/>
        </w:rPr>
        <w:t xml:space="preserve"> </w:t>
      </w:r>
      <w:r w:rsidR="009C735A">
        <w:rPr>
          <w:rFonts w:ascii="Arial" w:hAnsi="Arial"/>
          <w:snapToGrid w:val="0"/>
          <w:sz w:val="20"/>
          <w:szCs w:val="16"/>
        </w:rPr>
        <w:t>Zakres technologii uzdatniania i obiegu solanki wg technologii danego producenta.</w:t>
      </w:r>
    </w:p>
    <w:p w14:paraId="31EAB36D" w14:textId="30357895" w:rsidR="00894BE0" w:rsidRPr="004F02C9" w:rsidRDefault="00894BE0" w:rsidP="00D36A2B">
      <w:pPr>
        <w:pStyle w:val="Nagwek3"/>
        <w:numPr>
          <w:ilvl w:val="0"/>
          <w:numId w:val="12"/>
        </w:numPr>
        <w:spacing w:before="0"/>
        <w:rPr>
          <w:rFonts w:ascii="Arial" w:hAnsi="Arial" w:cs="Arial"/>
          <w:b/>
          <w:color w:val="auto"/>
          <w:sz w:val="20"/>
          <w:szCs w:val="20"/>
        </w:rPr>
      </w:pPr>
      <w:bookmarkStart w:id="21" w:name="_Toc365573019"/>
      <w:bookmarkStart w:id="22" w:name="_Toc365573124"/>
      <w:bookmarkStart w:id="23" w:name="_Toc404980611"/>
      <w:bookmarkStart w:id="24" w:name="_Toc448783391"/>
      <w:bookmarkStart w:id="25" w:name="_Toc52870250"/>
      <w:bookmarkStart w:id="26" w:name="_Toc202121637"/>
      <w:r w:rsidRPr="004F02C9">
        <w:rPr>
          <w:rFonts w:ascii="Arial" w:hAnsi="Arial" w:cs="Arial"/>
          <w:b/>
          <w:color w:val="auto"/>
          <w:sz w:val="20"/>
          <w:szCs w:val="20"/>
        </w:rPr>
        <w:t>PODSTAWA OPRACOWANIA</w:t>
      </w:r>
      <w:bookmarkEnd w:id="21"/>
      <w:bookmarkEnd w:id="22"/>
      <w:bookmarkEnd w:id="23"/>
      <w:bookmarkEnd w:id="24"/>
      <w:bookmarkEnd w:id="25"/>
      <w:bookmarkEnd w:id="26"/>
    </w:p>
    <w:p w14:paraId="13F2243B" w14:textId="77777777" w:rsidR="00894BE0" w:rsidRPr="004F02C9" w:rsidRDefault="00894BE0" w:rsidP="00D36A2B">
      <w:pPr>
        <w:numPr>
          <w:ilvl w:val="0"/>
          <w:numId w:val="3"/>
        </w:numPr>
        <w:suppressAutoHyphens/>
        <w:ind w:left="0" w:firstLine="0"/>
        <w:jc w:val="both"/>
        <w:rPr>
          <w:rFonts w:ascii="Arial" w:hAnsi="Arial" w:cs="Arial"/>
          <w:sz w:val="20"/>
        </w:rPr>
      </w:pPr>
      <w:r w:rsidRPr="004F02C9">
        <w:rPr>
          <w:rFonts w:ascii="Arial" w:hAnsi="Arial" w:cs="Arial"/>
          <w:sz w:val="20"/>
        </w:rPr>
        <w:t>zlecenie Inwestora,</w:t>
      </w:r>
    </w:p>
    <w:p w14:paraId="714FAA83" w14:textId="77777777" w:rsidR="00894BE0" w:rsidRPr="004F02C9" w:rsidRDefault="00894BE0" w:rsidP="00D36A2B">
      <w:pPr>
        <w:numPr>
          <w:ilvl w:val="0"/>
          <w:numId w:val="3"/>
        </w:numPr>
        <w:suppressAutoHyphens/>
        <w:ind w:left="0" w:firstLine="0"/>
        <w:jc w:val="both"/>
        <w:rPr>
          <w:rFonts w:ascii="Arial" w:hAnsi="Arial" w:cs="Arial"/>
          <w:sz w:val="20"/>
        </w:rPr>
      </w:pPr>
      <w:r w:rsidRPr="004F02C9">
        <w:rPr>
          <w:rFonts w:ascii="Arial" w:hAnsi="Arial" w:cs="Arial"/>
          <w:sz w:val="20"/>
        </w:rPr>
        <w:t>mapa sytuacyjno-wysokościowa w skali 1:500,</w:t>
      </w:r>
    </w:p>
    <w:p w14:paraId="184D618C" w14:textId="7DA42DD4" w:rsidR="00894BE0" w:rsidRPr="004F02C9" w:rsidRDefault="00894BE0" w:rsidP="00D36A2B">
      <w:pPr>
        <w:numPr>
          <w:ilvl w:val="0"/>
          <w:numId w:val="3"/>
        </w:numPr>
        <w:suppressAutoHyphens/>
        <w:ind w:left="0" w:firstLine="0"/>
        <w:jc w:val="both"/>
        <w:rPr>
          <w:rFonts w:ascii="Arial" w:hAnsi="Arial" w:cs="Arial"/>
          <w:sz w:val="20"/>
        </w:rPr>
      </w:pPr>
      <w:r w:rsidRPr="004F02C9">
        <w:rPr>
          <w:rFonts w:ascii="Arial" w:hAnsi="Arial" w:cs="Arial"/>
          <w:sz w:val="20"/>
        </w:rPr>
        <w:t>Polskie Normy Budowlane, obowiązujące przepisy i literatura techniczna</w:t>
      </w:r>
      <w:r w:rsidR="00E371A9" w:rsidRPr="004F02C9">
        <w:rPr>
          <w:rFonts w:ascii="Arial" w:hAnsi="Arial" w:cs="Arial"/>
          <w:sz w:val="20"/>
        </w:rPr>
        <w:t>,</w:t>
      </w:r>
    </w:p>
    <w:p w14:paraId="6BA3F85F" w14:textId="4329A897" w:rsidR="00894BE0" w:rsidRPr="00D47BC4" w:rsidRDefault="00894BE0" w:rsidP="00D36A2B">
      <w:pPr>
        <w:pStyle w:val="Nagwek3"/>
        <w:numPr>
          <w:ilvl w:val="0"/>
          <w:numId w:val="12"/>
        </w:numPr>
        <w:spacing w:before="0"/>
        <w:rPr>
          <w:rFonts w:ascii="Arial" w:hAnsi="Arial" w:cs="Arial"/>
          <w:b/>
          <w:color w:val="auto"/>
          <w:sz w:val="20"/>
          <w:szCs w:val="20"/>
        </w:rPr>
      </w:pPr>
      <w:bookmarkStart w:id="27" w:name="_Toc365573020"/>
      <w:bookmarkStart w:id="28" w:name="_Toc365573125"/>
      <w:bookmarkStart w:id="29" w:name="_Toc404980612"/>
      <w:bookmarkStart w:id="30" w:name="_Toc448783394"/>
      <w:bookmarkStart w:id="31" w:name="_Toc52870251"/>
      <w:bookmarkStart w:id="32" w:name="_Toc202121638"/>
      <w:r w:rsidRPr="00D47BC4">
        <w:rPr>
          <w:rFonts w:ascii="Arial" w:hAnsi="Arial" w:cs="Arial"/>
          <w:b/>
          <w:color w:val="auto"/>
          <w:sz w:val="20"/>
          <w:szCs w:val="20"/>
        </w:rPr>
        <w:t>STAN ISTNIEJĄCY I UZBROJENIE TERENU</w:t>
      </w:r>
      <w:bookmarkEnd w:id="27"/>
      <w:bookmarkEnd w:id="28"/>
      <w:bookmarkEnd w:id="29"/>
      <w:bookmarkEnd w:id="30"/>
      <w:bookmarkEnd w:id="31"/>
      <w:bookmarkEnd w:id="32"/>
    </w:p>
    <w:p w14:paraId="74FF1176" w14:textId="1FE4784E" w:rsidR="00DF0D99" w:rsidRPr="00D47BC4" w:rsidRDefault="00DF0D99" w:rsidP="00036F9C">
      <w:pPr>
        <w:jc w:val="both"/>
        <w:rPr>
          <w:rFonts w:ascii="Arial" w:hAnsi="Arial" w:cs="Arial"/>
          <w:sz w:val="20"/>
        </w:rPr>
      </w:pPr>
      <w:r w:rsidRPr="00D47BC4">
        <w:rPr>
          <w:rFonts w:ascii="Arial" w:hAnsi="Arial" w:cs="Arial"/>
          <w:sz w:val="20"/>
        </w:rPr>
        <w:t>Teren pod planowaną inwestycję to teren</w:t>
      </w:r>
      <w:r w:rsidR="00D47BC4" w:rsidRPr="00D47BC4">
        <w:rPr>
          <w:rFonts w:ascii="Arial" w:hAnsi="Arial" w:cs="Arial"/>
          <w:sz w:val="20"/>
        </w:rPr>
        <w:t>y</w:t>
      </w:r>
      <w:r w:rsidR="00E371A9" w:rsidRPr="00D47BC4">
        <w:rPr>
          <w:rFonts w:ascii="Arial" w:hAnsi="Arial" w:cs="Arial"/>
          <w:sz w:val="20"/>
        </w:rPr>
        <w:t xml:space="preserve"> </w:t>
      </w:r>
      <w:r w:rsidR="00454F3E" w:rsidRPr="00D47BC4">
        <w:rPr>
          <w:rFonts w:ascii="Arial" w:hAnsi="Arial" w:cs="Arial"/>
          <w:sz w:val="20"/>
        </w:rPr>
        <w:t>urządzone</w:t>
      </w:r>
      <w:r w:rsidRPr="00D47BC4">
        <w:rPr>
          <w:rFonts w:ascii="Arial" w:hAnsi="Arial" w:cs="Arial"/>
          <w:sz w:val="20"/>
        </w:rPr>
        <w:t xml:space="preserve">, </w:t>
      </w:r>
      <w:r w:rsidR="00CC378A">
        <w:rPr>
          <w:rFonts w:ascii="Arial" w:hAnsi="Arial" w:cs="Arial"/>
          <w:sz w:val="20"/>
        </w:rPr>
        <w:t>park, alejki</w:t>
      </w:r>
      <w:r w:rsidR="00D47BC4" w:rsidRPr="00D47BC4">
        <w:rPr>
          <w:rFonts w:ascii="Arial" w:hAnsi="Arial" w:cs="Arial"/>
          <w:sz w:val="20"/>
        </w:rPr>
        <w:t>.</w:t>
      </w:r>
      <w:r w:rsidR="00036F9C">
        <w:rPr>
          <w:rFonts w:ascii="Arial" w:hAnsi="Arial" w:cs="Arial"/>
          <w:sz w:val="20"/>
        </w:rPr>
        <w:t xml:space="preserve"> </w:t>
      </w:r>
      <w:bookmarkStart w:id="33" w:name="_Toc402029300"/>
      <w:r w:rsidR="009C735A">
        <w:rPr>
          <w:rFonts w:ascii="Arial" w:hAnsi="Arial" w:cs="Arial"/>
          <w:sz w:val="20"/>
        </w:rPr>
        <w:t xml:space="preserve">Na terenie działki nr 3155/10 </w:t>
      </w:r>
      <w:r w:rsidR="00223559">
        <w:rPr>
          <w:rFonts w:ascii="Arial" w:hAnsi="Arial" w:cs="Arial"/>
          <w:sz w:val="20"/>
        </w:rPr>
        <w:t>projektowana jest toaleta publiczna objęta odrębnym postępowaniem, dla której zaprojektowano przyłącze wodociągowe z sieci miejskiej</w:t>
      </w:r>
      <w:r w:rsidRPr="00D47BC4">
        <w:rPr>
          <w:rFonts w:ascii="Arial" w:hAnsi="Arial" w:cs="Arial"/>
          <w:sz w:val="20"/>
        </w:rPr>
        <w:t>.</w:t>
      </w:r>
      <w:bookmarkEnd w:id="33"/>
    </w:p>
    <w:p w14:paraId="06D84E82" w14:textId="051836B8" w:rsidR="00DF0D99" w:rsidRPr="00D47BC4" w:rsidRDefault="00223559" w:rsidP="00DF0D99">
      <w:pPr>
        <w:pStyle w:val="Tekstpodstawowy3"/>
        <w:spacing w:line="40" w:lineRule="atLeast"/>
        <w:jc w:val="both"/>
        <w:rPr>
          <w:color w:val="auto"/>
          <w:sz w:val="20"/>
          <w:szCs w:val="20"/>
        </w:rPr>
      </w:pPr>
      <w:r>
        <w:rPr>
          <w:color w:val="auto"/>
          <w:sz w:val="20"/>
          <w:szCs w:val="20"/>
        </w:rPr>
        <w:t>Projektowana instalacja</w:t>
      </w:r>
      <w:r w:rsidR="00DF0D99" w:rsidRPr="00D47BC4">
        <w:rPr>
          <w:color w:val="auto"/>
          <w:sz w:val="20"/>
          <w:szCs w:val="20"/>
        </w:rPr>
        <w:t xml:space="preserve"> wody </w:t>
      </w:r>
      <w:r>
        <w:rPr>
          <w:color w:val="auto"/>
          <w:sz w:val="20"/>
          <w:szCs w:val="20"/>
        </w:rPr>
        <w:t xml:space="preserve">do tężni solankowej </w:t>
      </w:r>
      <w:r w:rsidR="00DF0D99" w:rsidRPr="00D47BC4">
        <w:rPr>
          <w:color w:val="auto"/>
          <w:sz w:val="20"/>
          <w:szCs w:val="20"/>
        </w:rPr>
        <w:t>włączon</w:t>
      </w:r>
      <w:r>
        <w:rPr>
          <w:color w:val="auto"/>
          <w:sz w:val="20"/>
          <w:szCs w:val="20"/>
        </w:rPr>
        <w:t>a</w:t>
      </w:r>
      <w:r w:rsidR="00DF0D99" w:rsidRPr="00D47BC4">
        <w:rPr>
          <w:color w:val="auto"/>
          <w:sz w:val="20"/>
          <w:szCs w:val="20"/>
        </w:rPr>
        <w:t xml:space="preserve"> </w:t>
      </w:r>
      <w:r w:rsidR="00A75E88" w:rsidRPr="00D47BC4">
        <w:rPr>
          <w:color w:val="auto"/>
          <w:sz w:val="20"/>
          <w:szCs w:val="20"/>
        </w:rPr>
        <w:t>będ</w:t>
      </w:r>
      <w:r w:rsidR="00172D34" w:rsidRPr="00D47BC4">
        <w:rPr>
          <w:color w:val="auto"/>
          <w:sz w:val="20"/>
          <w:szCs w:val="20"/>
        </w:rPr>
        <w:t>zie</w:t>
      </w:r>
      <w:r w:rsidR="00DF0D99" w:rsidRPr="00D47BC4">
        <w:rPr>
          <w:color w:val="auto"/>
          <w:sz w:val="20"/>
          <w:szCs w:val="20"/>
        </w:rPr>
        <w:t xml:space="preserve"> do </w:t>
      </w:r>
      <w:r>
        <w:rPr>
          <w:color w:val="auto"/>
          <w:sz w:val="20"/>
          <w:szCs w:val="20"/>
        </w:rPr>
        <w:t>instalacji</w:t>
      </w:r>
      <w:r w:rsidR="00DF0D99" w:rsidRPr="00D47BC4">
        <w:rPr>
          <w:color w:val="auto"/>
          <w:sz w:val="20"/>
          <w:szCs w:val="20"/>
        </w:rPr>
        <w:t xml:space="preserve"> wodociągowej </w:t>
      </w:r>
      <w:proofErr w:type="spellStart"/>
      <w:r>
        <w:rPr>
          <w:color w:val="auto"/>
          <w:sz w:val="20"/>
          <w:szCs w:val="20"/>
        </w:rPr>
        <w:t>zalicznikowej</w:t>
      </w:r>
      <w:proofErr w:type="spellEnd"/>
      <w:r>
        <w:rPr>
          <w:color w:val="auto"/>
          <w:sz w:val="20"/>
          <w:szCs w:val="20"/>
        </w:rPr>
        <w:t xml:space="preserve"> toalety</w:t>
      </w:r>
      <w:r w:rsidR="00172D34" w:rsidRPr="00D47BC4">
        <w:rPr>
          <w:color w:val="auto"/>
          <w:sz w:val="20"/>
          <w:szCs w:val="20"/>
        </w:rPr>
        <w:t xml:space="preserve"> na działce </w:t>
      </w:r>
      <w:r>
        <w:rPr>
          <w:color w:val="auto"/>
          <w:sz w:val="20"/>
          <w:szCs w:val="20"/>
        </w:rPr>
        <w:t>3155/10</w:t>
      </w:r>
      <w:r w:rsidR="00DF0D99" w:rsidRPr="00D47BC4">
        <w:rPr>
          <w:color w:val="auto"/>
          <w:sz w:val="20"/>
          <w:szCs w:val="20"/>
        </w:rPr>
        <w:t>.</w:t>
      </w:r>
      <w:r w:rsidR="00172D34" w:rsidRPr="00D47BC4">
        <w:rPr>
          <w:color w:val="auto"/>
          <w:sz w:val="20"/>
          <w:szCs w:val="20"/>
        </w:rPr>
        <w:t xml:space="preserve"> </w:t>
      </w:r>
      <w:r>
        <w:rPr>
          <w:color w:val="auto"/>
          <w:sz w:val="20"/>
          <w:szCs w:val="20"/>
        </w:rPr>
        <w:t>Instalacja pracuje w obiegu wewnętrznym – nie generuje ścieków sanitarnych i technologicznych</w:t>
      </w:r>
      <w:r w:rsidR="00172D34" w:rsidRPr="00D47BC4">
        <w:rPr>
          <w:color w:val="auto"/>
          <w:sz w:val="20"/>
          <w:szCs w:val="20"/>
        </w:rPr>
        <w:t>.</w:t>
      </w:r>
      <w:r>
        <w:rPr>
          <w:color w:val="auto"/>
          <w:sz w:val="20"/>
          <w:szCs w:val="20"/>
        </w:rPr>
        <w:t xml:space="preserve"> Na czas zimy woda z technologii solanki zostanie wypompowana przez serwis producenta tężni.</w:t>
      </w:r>
    </w:p>
    <w:p w14:paraId="2234ECB7" w14:textId="77777777" w:rsidR="00CF64B6" w:rsidRPr="00CA5F9F" w:rsidRDefault="00CF64B6" w:rsidP="00D36A2B">
      <w:pPr>
        <w:pStyle w:val="Nagwek3"/>
        <w:numPr>
          <w:ilvl w:val="0"/>
          <w:numId w:val="12"/>
        </w:numPr>
        <w:spacing w:before="0"/>
        <w:rPr>
          <w:rFonts w:ascii="Arial" w:hAnsi="Arial" w:cs="Arial"/>
          <w:b/>
          <w:color w:val="auto"/>
          <w:sz w:val="20"/>
          <w:szCs w:val="20"/>
        </w:rPr>
      </w:pPr>
      <w:bookmarkStart w:id="34" w:name="_Toc365573023"/>
      <w:bookmarkStart w:id="35" w:name="_Toc365573128"/>
      <w:bookmarkStart w:id="36" w:name="_Toc404980615"/>
      <w:bookmarkStart w:id="37" w:name="_Toc448783396"/>
      <w:bookmarkStart w:id="38" w:name="_Toc52870253"/>
      <w:bookmarkStart w:id="39" w:name="_Toc202121639"/>
      <w:bookmarkStart w:id="40" w:name="_Toc365573022"/>
      <w:bookmarkStart w:id="41" w:name="_Toc365573127"/>
      <w:bookmarkStart w:id="42" w:name="_Toc404980614"/>
      <w:r w:rsidRPr="00CA5F9F">
        <w:rPr>
          <w:rFonts w:ascii="Arial" w:hAnsi="Arial" w:cs="Arial"/>
          <w:b/>
          <w:color w:val="auto"/>
          <w:sz w:val="20"/>
          <w:szCs w:val="20"/>
        </w:rPr>
        <w:t>OPIS ROZWIĄZAŃ PROJEKTOWYCH</w:t>
      </w:r>
      <w:bookmarkEnd w:id="34"/>
      <w:bookmarkEnd w:id="35"/>
      <w:bookmarkEnd w:id="36"/>
      <w:bookmarkEnd w:id="37"/>
      <w:bookmarkEnd w:id="38"/>
      <w:bookmarkEnd w:id="39"/>
    </w:p>
    <w:p w14:paraId="38FBFD83" w14:textId="032F404E" w:rsidR="00AB3BF2" w:rsidRPr="00CA5F9F" w:rsidRDefault="00AB3BF2" w:rsidP="00D36A2B">
      <w:pPr>
        <w:pStyle w:val="Nagwek3"/>
        <w:numPr>
          <w:ilvl w:val="1"/>
          <w:numId w:val="12"/>
        </w:numPr>
        <w:spacing w:before="0"/>
        <w:ind w:left="0" w:firstLine="0"/>
        <w:rPr>
          <w:rFonts w:ascii="Arial" w:hAnsi="Arial" w:cs="Arial"/>
          <w:b/>
          <w:color w:val="auto"/>
          <w:sz w:val="20"/>
          <w:szCs w:val="20"/>
        </w:rPr>
      </w:pPr>
      <w:bookmarkStart w:id="43" w:name="_Toc202121640"/>
      <w:r w:rsidRPr="00CA5F9F">
        <w:rPr>
          <w:rFonts w:ascii="Arial" w:hAnsi="Arial" w:cs="Arial"/>
          <w:b/>
          <w:color w:val="auto"/>
          <w:sz w:val="20"/>
          <w:szCs w:val="20"/>
        </w:rPr>
        <w:t>Przyłącz</w:t>
      </w:r>
      <w:r w:rsidR="001A7D56" w:rsidRPr="00CA5F9F">
        <w:rPr>
          <w:rFonts w:ascii="Arial" w:hAnsi="Arial" w:cs="Arial"/>
          <w:b/>
          <w:color w:val="auto"/>
          <w:sz w:val="20"/>
          <w:szCs w:val="20"/>
        </w:rPr>
        <w:t>e</w:t>
      </w:r>
      <w:r w:rsidRPr="00CA5F9F">
        <w:rPr>
          <w:rFonts w:ascii="Arial" w:hAnsi="Arial" w:cs="Arial"/>
          <w:b/>
          <w:color w:val="auto"/>
          <w:sz w:val="20"/>
          <w:szCs w:val="20"/>
        </w:rPr>
        <w:t xml:space="preserve"> wodociągowe</w:t>
      </w:r>
      <w:bookmarkEnd w:id="43"/>
    </w:p>
    <w:p w14:paraId="7AA28D3E" w14:textId="21761934" w:rsidR="007E07FC" w:rsidRPr="00CA5F9F" w:rsidRDefault="00CF64B6" w:rsidP="00CF64B6">
      <w:pPr>
        <w:jc w:val="both"/>
        <w:rPr>
          <w:rFonts w:ascii="Arial" w:hAnsi="Arial" w:cs="Arial"/>
          <w:sz w:val="20"/>
        </w:rPr>
      </w:pPr>
      <w:r w:rsidRPr="00CA5F9F">
        <w:rPr>
          <w:rFonts w:ascii="Arial" w:hAnsi="Arial" w:cs="Arial"/>
          <w:sz w:val="20"/>
        </w:rPr>
        <w:t>Włączenie projektowan</w:t>
      </w:r>
      <w:r w:rsidR="00562FFC" w:rsidRPr="00CA5F9F">
        <w:rPr>
          <w:rFonts w:ascii="Arial" w:hAnsi="Arial" w:cs="Arial"/>
          <w:sz w:val="20"/>
        </w:rPr>
        <w:t>e</w:t>
      </w:r>
      <w:r w:rsidR="00223559">
        <w:rPr>
          <w:rFonts w:ascii="Arial" w:hAnsi="Arial" w:cs="Arial"/>
          <w:sz w:val="20"/>
        </w:rPr>
        <w:t>j</w:t>
      </w:r>
      <w:r w:rsidRPr="00CA5F9F">
        <w:rPr>
          <w:rFonts w:ascii="Arial" w:hAnsi="Arial" w:cs="Arial"/>
          <w:sz w:val="20"/>
        </w:rPr>
        <w:t xml:space="preserve"> </w:t>
      </w:r>
      <w:r w:rsidR="00223559">
        <w:rPr>
          <w:rFonts w:ascii="Arial" w:hAnsi="Arial" w:cs="Arial"/>
          <w:sz w:val="20"/>
        </w:rPr>
        <w:t>instalacji wodociągowej</w:t>
      </w:r>
      <w:r w:rsidRPr="00CA5F9F">
        <w:rPr>
          <w:rFonts w:ascii="Arial" w:hAnsi="Arial" w:cs="Arial"/>
          <w:sz w:val="20"/>
        </w:rPr>
        <w:t xml:space="preserve"> nastąpi do </w:t>
      </w:r>
      <w:r w:rsidR="00223559">
        <w:rPr>
          <w:rFonts w:ascii="Arial" w:hAnsi="Arial" w:cs="Arial"/>
          <w:sz w:val="20"/>
        </w:rPr>
        <w:t>instalacji</w:t>
      </w:r>
      <w:r w:rsidRPr="00CA5F9F">
        <w:rPr>
          <w:rFonts w:ascii="Arial" w:hAnsi="Arial" w:cs="Arial"/>
          <w:sz w:val="20"/>
        </w:rPr>
        <w:t xml:space="preserve"> wodociągowej o średnicy </w:t>
      </w:r>
      <w:r w:rsidR="00223559">
        <w:rPr>
          <w:rFonts w:ascii="Aptos Narrow" w:hAnsi="Aptos Narrow" w:cs="Arial"/>
          <w:sz w:val="20"/>
        </w:rPr>
        <w:t>Ø</w:t>
      </w:r>
      <w:r w:rsidR="00223559">
        <w:rPr>
          <w:rFonts w:ascii="Arial" w:hAnsi="Arial" w:cs="Arial"/>
          <w:sz w:val="20"/>
        </w:rPr>
        <w:t>25</w:t>
      </w:r>
      <w:r w:rsidR="00CC378A">
        <w:rPr>
          <w:rFonts w:ascii="Arial" w:hAnsi="Arial" w:cs="Arial"/>
          <w:sz w:val="20"/>
        </w:rPr>
        <w:t>PE</w:t>
      </w:r>
      <w:r w:rsidR="005018A6" w:rsidRPr="00CA5F9F">
        <w:rPr>
          <w:rFonts w:ascii="Arial" w:hAnsi="Arial" w:cs="Arial"/>
          <w:sz w:val="20"/>
        </w:rPr>
        <w:t xml:space="preserve"> </w:t>
      </w:r>
      <w:r w:rsidR="00223559">
        <w:rPr>
          <w:rFonts w:ascii="Arial" w:hAnsi="Arial" w:cs="Arial"/>
          <w:sz w:val="20"/>
        </w:rPr>
        <w:t xml:space="preserve">w obrębie projektowanej toalety (objętej odrębnym opracowaniem) </w:t>
      </w:r>
      <w:r w:rsidR="00265C6F" w:rsidRPr="00CA5F9F">
        <w:rPr>
          <w:rFonts w:ascii="Arial" w:hAnsi="Arial" w:cs="Arial"/>
          <w:sz w:val="20"/>
        </w:rPr>
        <w:t xml:space="preserve"> dział</w:t>
      </w:r>
      <w:r w:rsidR="00454F3E" w:rsidRPr="00CA5F9F">
        <w:rPr>
          <w:rFonts w:ascii="Arial" w:hAnsi="Arial" w:cs="Arial"/>
          <w:sz w:val="20"/>
        </w:rPr>
        <w:t>ce</w:t>
      </w:r>
      <w:r w:rsidR="00265C6F" w:rsidRPr="00CA5F9F">
        <w:rPr>
          <w:rFonts w:ascii="Arial" w:hAnsi="Arial" w:cs="Arial"/>
          <w:sz w:val="20"/>
        </w:rPr>
        <w:t xml:space="preserve"> nr </w:t>
      </w:r>
      <w:r w:rsidR="00D07216">
        <w:rPr>
          <w:rFonts w:ascii="Arial" w:hAnsi="Arial" w:cs="Arial"/>
          <w:sz w:val="20"/>
        </w:rPr>
        <w:t>3155/10</w:t>
      </w:r>
      <w:r w:rsidRPr="00CA5F9F">
        <w:rPr>
          <w:rFonts w:ascii="Arial" w:hAnsi="Arial" w:cs="Arial"/>
          <w:sz w:val="20"/>
        </w:rPr>
        <w:t xml:space="preserve">. Włączenie wykonać za pomocą </w:t>
      </w:r>
      <w:r w:rsidR="00D07216">
        <w:rPr>
          <w:rFonts w:ascii="Arial" w:hAnsi="Arial" w:cs="Arial"/>
          <w:sz w:val="20"/>
        </w:rPr>
        <w:t xml:space="preserve">trójnika </w:t>
      </w:r>
      <w:r w:rsidR="00CC378A">
        <w:rPr>
          <w:rFonts w:ascii="Arial" w:hAnsi="Arial" w:cs="Arial"/>
          <w:sz w:val="20"/>
        </w:rPr>
        <w:t>elektrooporowe</w:t>
      </w:r>
      <w:r w:rsidR="00D07216">
        <w:rPr>
          <w:rFonts w:ascii="Arial" w:hAnsi="Arial" w:cs="Arial"/>
          <w:sz w:val="20"/>
        </w:rPr>
        <w:t>go</w:t>
      </w:r>
      <w:r w:rsidR="00CC378A">
        <w:rPr>
          <w:rFonts w:ascii="Arial" w:hAnsi="Arial" w:cs="Arial"/>
          <w:sz w:val="20"/>
        </w:rPr>
        <w:t xml:space="preserve"> </w:t>
      </w:r>
      <w:r w:rsidR="00D07216">
        <w:rPr>
          <w:rFonts w:ascii="Arial" w:hAnsi="Arial" w:cs="Arial"/>
          <w:sz w:val="20"/>
        </w:rPr>
        <w:t>25</w:t>
      </w:r>
      <w:r w:rsidR="00CC378A">
        <w:rPr>
          <w:rFonts w:ascii="Arial" w:hAnsi="Arial" w:cs="Arial"/>
          <w:sz w:val="20"/>
        </w:rPr>
        <w:t>/</w:t>
      </w:r>
      <w:r w:rsidR="00D07216">
        <w:rPr>
          <w:rFonts w:ascii="Arial" w:hAnsi="Arial" w:cs="Arial"/>
          <w:sz w:val="20"/>
        </w:rPr>
        <w:t>25</w:t>
      </w:r>
      <w:r w:rsidRPr="00CA5F9F">
        <w:rPr>
          <w:rFonts w:ascii="Arial" w:hAnsi="Arial" w:cs="Arial"/>
          <w:sz w:val="20"/>
        </w:rPr>
        <w:t xml:space="preserve"> do rur </w:t>
      </w:r>
      <w:r w:rsidR="00CC378A">
        <w:rPr>
          <w:rFonts w:ascii="Arial" w:hAnsi="Arial" w:cs="Arial"/>
          <w:sz w:val="20"/>
        </w:rPr>
        <w:t xml:space="preserve">PE </w:t>
      </w:r>
      <w:r w:rsidRPr="00CA5F9F">
        <w:rPr>
          <w:rFonts w:ascii="Arial" w:hAnsi="Arial" w:cs="Arial"/>
          <w:sz w:val="20"/>
        </w:rPr>
        <w:t xml:space="preserve">i </w:t>
      </w:r>
      <w:r w:rsidR="0062662A">
        <w:rPr>
          <w:rFonts w:ascii="Arial" w:hAnsi="Arial" w:cs="Arial"/>
          <w:sz w:val="20"/>
        </w:rPr>
        <w:t xml:space="preserve">zasuwy </w:t>
      </w:r>
      <w:r w:rsidRPr="00CA5F9F">
        <w:rPr>
          <w:rFonts w:ascii="Arial" w:hAnsi="Arial" w:cs="Arial"/>
          <w:sz w:val="20"/>
        </w:rPr>
        <w:t>do przyłączy domowych DN</w:t>
      </w:r>
      <w:r w:rsidR="00D07216">
        <w:rPr>
          <w:rFonts w:ascii="Arial" w:hAnsi="Arial" w:cs="Arial"/>
          <w:sz w:val="20"/>
        </w:rPr>
        <w:t>25</w:t>
      </w:r>
      <w:r w:rsidRPr="00CA5F9F">
        <w:rPr>
          <w:rFonts w:ascii="Arial" w:hAnsi="Arial" w:cs="Arial"/>
          <w:sz w:val="20"/>
        </w:rPr>
        <w:t xml:space="preserve"> z miękkim uszczelnieniem klina, z gwintem zewnętrznym 1” i</w:t>
      </w:r>
      <w:r w:rsidR="00D65044" w:rsidRPr="00CA5F9F">
        <w:rPr>
          <w:rFonts w:ascii="Arial" w:hAnsi="Arial" w:cs="Arial"/>
          <w:sz w:val="20"/>
        </w:rPr>
        <w:t> </w:t>
      </w:r>
      <w:r w:rsidRPr="00CA5F9F">
        <w:rPr>
          <w:rFonts w:ascii="Arial" w:hAnsi="Arial" w:cs="Arial"/>
          <w:sz w:val="20"/>
        </w:rPr>
        <w:t>złączem ISO 1 1/</w:t>
      </w:r>
      <w:r w:rsidR="00D07216">
        <w:rPr>
          <w:rFonts w:ascii="Arial" w:hAnsi="Arial" w:cs="Arial"/>
          <w:sz w:val="20"/>
        </w:rPr>
        <w:t>4</w:t>
      </w:r>
      <w:r w:rsidRPr="00CA5F9F">
        <w:rPr>
          <w:rFonts w:ascii="Arial" w:hAnsi="Arial" w:cs="Arial"/>
          <w:sz w:val="20"/>
        </w:rPr>
        <w:t>” do podłączenia rur PE.</w:t>
      </w:r>
      <w:r w:rsidR="00B64B04" w:rsidRPr="00CA5F9F">
        <w:rPr>
          <w:rFonts w:ascii="Arial" w:hAnsi="Arial" w:cs="Arial"/>
          <w:sz w:val="20"/>
        </w:rPr>
        <w:t xml:space="preserve"> </w:t>
      </w:r>
      <w:r w:rsidR="007E07FC" w:rsidRPr="00CA5F9F">
        <w:rPr>
          <w:rFonts w:ascii="Arial" w:hAnsi="Arial" w:cs="Arial"/>
          <w:sz w:val="20"/>
        </w:rPr>
        <w:t>Przyłącze</w:t>
      </w:r>
      <w:r w:rsidR="00D07216">
        <w:rPr>
          <w:rFonts w:ascii="Arial" w:hAnsi="Arial" w:cs="Arial"/>
          <w:sz w:val="20"/>
        </w:rPr>
        <w:t xml:space="preserve"> (instalację do tężni)</w:t>
      </w:r>
      <w:r w:rsidR="007E07FC" w:rsidRPr="00CA5F9F">
        <w:rPr>
          <w:rFonts w:ascii="Arial" w:hAnsi="Arial" w:cs="Arial"/>
          <w:sz w:val="20"/>
        </w:rPr>
        <w:t xml:space="preserve"> wykonać </w:t>
      </w:r>
      <w:r w:rsidR="00B64B04" w:rsidRPr="00CA5F9F">
        <w:rPr>
          <w:rFonts w:ascii="Arial" w:hAnsi="Arial"/>
          <w:sz w:val="20"/>
          <w:szCs w:val="16"/>
        </w:rPr>
        <w:t>z rur o średnicy</w:t>
      </w:r>
      <w:r w:rsidR="007E07FC" w:rsidRPr="00CA5F9F">
        <w:rPr>
          <w:rFonts w:ascii="Arial" w:hAnsi="Arial"/>
          <w:sz w:val="20"/>
          <w:szCs w:val="16"/>
        </w:rPr>
        <w:t xml:space="preserve"> Φ</w:t>
      </w:r>
      <w:r w:rsidR="00D07216">
        <w:rPr>
          <w:rFonts w:ascii="Arial" w:hAnsi="Arial"/>
          <w:sz w:val="20"/>
          <w:szCs w:val="16"/>
        </w:rPr>
        <w:t>32</w:t>
      </w:r>
      <w:r w:rsidR="007E07FC" w:rsidRPr="00CA5F9F">
        <w:rPr>
          <w:rFonts w:ascii="Arial" w:hAnsi="Arial"/>
          <w:sz w:val="20"/>
          <w:szCs w:val="16"/>
        </w:rPr>
        <w:t>x</w:t>
      </w:r>
      <w:r w:rsidR="00D47BC4" w:rsidRPr="00CA5F9F">
        <w:rPr>
          <w:rFonts w:ascii="Arial" w:hAnsi="Arial"/>
          <w:sz w:val="20"/>
          <w:szCs w:val="16"/>
        </w:rPr>
        <w:t>3</w:t>
      </w:r>
      <w:r w:rsidR="007E07FC" w:rsidRPr="00CA5F9F">
        <w:rPr>
          <w:rFonts w:ascii="Arial" w:hAnsi="Arial"/>
          <w:sz w:val="20"/>
          <w:szCs w:val="16"/>
        </w:rPr>
        <w:t>,</w:t>
      </w:r>
      <w:r w:rsidR="00D07216">
        <w:rPr>
          <w:rFonts w:ascii="Arial" w:hAnsi="Arial"/>
          <w:sz w:val="20"/>
          <w:szCs w:val="16"/>
        </w:rPr>
        <w:t>0</w:t>
      </w:r>
      <w:r w:rsidR="007E07FC" w:rsidRPr="00CA5F9F">
        <w:rPr>
          <w:rFonts w:ascii="Arial" w:hAnsi="Arial"/>
          <w:sz w:val="20"/>
          <w:szCs w:val="16"/>
        </w:rPr>
        <w:t>; PE</w:t>
      </w:r>
      <w:r w:rsidR="0062662A">
        <w:rPr>
          <w:rFonts w:ascii="Arial" w:hAnsi="Arial"/>
          <w:sz w:val="20"/>
          <w:szCs w:val="16"/>
        </w:rPr>
        <w:t xml:space="preserve"> </w:t>
      </w:r>
      <w:r w:rsidR="00D47BC4" w:rsidRPr="00CA5F9F">
        <w:rPr>
          <w:rFonts w:ascii="Arial" w:hAnsi="Arial"/>
          <w:sz w:val="20"/>
          <w:szCs w:val="16"/>
        </w:rPr>
        <w:t>RC</w:t>
      </w:r>
      <w:r w:rsidR="007E07FC" w:rsidRPr="00CA5F9F">
        <w:rPr>
          <w:rFonts w:ascii="Arial" w:hAnsi="Arial"/>
          <w:sz w:val="20"/>
          <w:szCs w:val="16"/>
        </w:rPr>
        <w:t xml:space="preserve">100 SDR11 PN16 do </w:t>
      </w:r>
      <w:r w:rsidR="00D07216">
        <w:rPr>
          <w:rFonts w:ascii="Arial" w:hAnsi="Arial"/>
          <w:sz w:val="20"/>
          <w:szCs w:val="16"/>
        </w:rPr>
        <w:t>projektowanej tężni</w:t>
      </w:r>
      <w:r w:rsidR="007E07FC" w:rsidRPr="00CA5F9F">
        <w:rPr>
          <w:rFonts w:ascii="Arial" w:hAnsi="Arial"/>
          <w:sz w:val="20"/>
          <w:szCs w:val="16"/>
        </w:rPr>
        <w:t xml:space="preserve"> </w:t>
      </w:r>
      <w:r w:rsidR="007E07FC" w:rsidRPr="00CA5F9F">
        <w:rPr>
          <w:rFonts w:ascii="Arial" w:hAnsi="Arial" w:cs="Arial"/>
          <w:sz w:val="20"/>
        </w:rPr>
        <w:t>na głębokości około 1,</w:t>
      </w:r>
      <w:r w:rsidR="00614F19" w:rsidRPr="00CA5F9F">
        <w:rPr>
          <w:rFonts w:ascii="Arial" w:hAnsi="Arial" w:cs="Arial"/>
          <w:sz w:val="20"/>
        </w:rPr>
        <w:t>5</w:t>
      </w:r>
      <w:r w:rsidR="007E07FC" w:rsidRPr="00CA5F9F">
        <w:rPr>
          <w:rFonts w:ascii="Arial" w:hAnsi="Arial" w:cs="Arial"/>
          <w:sz w:val="20"/>
        </w:rPr>
        <w:t xml:space="preserve"> m pod terenem.</w:t>
      </w:r>
    </w:p>
    <w:p w14:paraId="79028629" w14:textId="5AE06FF1" w:rsidR="007E07FC" w:rsidRPr="00B81666" w:rsidRDefault="007E07FC" w:rsidP="00CF64B6">
      <w:pPr>
        <w:jc w:val="both"/>
        <w:rPr>
          <w:rFonts w:ascii="Arial" w:hAnsi="Arial" w:cs="Arial"/>
          <w:color w:val="FF0000"/>
          <w:sz w:val="20"/>
        </w:rPr>
      </w:pPr>
      <w:r w:rsidRPr="00CA5F9F">
        <w:rPr>
          <w:rFonts w:ascii="Arial" w:hAnsi="Arial" w:cs="Arial"/>
          <w:sz w:val="20"/>
        </w:rPr>
        <w:t xml:space="preserve">Na </w:t>
      </w:r>
      <w:r w:rsidR="00D07216">
        <w:rPr>
          <w:rFonts w:ascii="Arial" w:hAnsi="Arial" w:cs="Arial"/>
          <w:sz w:val="20"/>
        </w:rPr>
        <w:t xml:space="preserve">zakończeniu </w:t>
      </w:r>
      <w:r w:rsidRPr="00CA5F9F">
        <w:rPr>
          <w:rFonts w:ascii="Arial" w:hAnsi="Arial" w:cs="Arial"/>
          <w:sz w:val="20"/>
        </w:rPr>
        <w:t xml:space="preserve">rurociągu zabudować </w:t>
      </w:r>
      <w:r w:rsidR="00D07216">
        <w:rPr>
          <w:rFonts w:ascii="Arial" w:hAnsi="Arial" w:cs="Arial"/>
          <w:sz w:val="20"/>
        </w:rPr>
        <w:t>armaturę odcinającą dn25 ze złączką do węża umieszczonym w prefabrykowanej, ocieplonej studzience „ślepej” DN600PP z włazem żeliwnym</w:t>
      </w:r>
      <w:r w:rsidRPr="00CA5F9F">
        <w:rPr>
          <w:rFonts w:ascii="Arial" w:hAnsi="Arial" w:cs="Arial"/>
          <w:sz w:val="20"/>
        </w:rPr>
        <w:t xml:space="preserve">. </w:t>
      </w:r>
      <w:r w:rsidR="00D07216">
        <w:rPr>
          <w:rFonts w:ascii="Arial" w:hAnsi="Arial" w:cs="Arial"/>
          <w:sz w:val="20"/>
        </w:rPr>
        <w:t>Zawór lokalizować na głębokości ok 0,5 m poniżej poziomu terenu</w:t>
      </w:r>
      <w:r w:rsidRPr="00CA5F9F">
        <w:rPr>
          <w:rFonts w:ascii="Arial" w:hAnsi="Arial" w:cs="Arial"/>
          <w:sz w:val="20"/>
        </w:rPr>
        <w:t>.</w:t>
      </w:r>
      <w:r w:rsidR="009D54E0" w:rsidRPr="00CA5F9F">
        <w:rPr>
          <w:rFonts w:ascii="Arial" w:hAnsi="Arial" w:cs="Arial"/>
          <w:sz w:val="20"/>
        </w:rPr>
        <w:t xml:space="preserve"> </w:t>
      </w:r>
      <w:r w:rsidR="00D07216">
        <w:rPr>
          <w:rFonts w:ascii="Arial" w:hAnsi="Arial" w:cs="Arial"/>
          <w:sz w:val="20"/>
        </w:rPr>
        <w:t>Studzienka powinna posiadać zamknięcie uniemożliwiające dostęp osobom niepowołanym.</w:t>
      </w:r>
    </w:p>
    <w:p w14:paraId="50E881EB" w14:textId="5BA3A606" w:rsidR="007E07FC" w:rsidRPr="00CA5F9F" w:rsidRDefault="007E07FC" w:rsidP="007E07FC">
      <w:pPr>
        <w:pStyle w:val="Tekstpodstawowywcity"/>
        <w:spacing w:after="0"/>
        <w:ind w:left="0"/>
        <w:jc w:val="both"/>
        <w:rPr>
          <w:rFonts w:ascii="Arial" w:hAnsi="Arial"/>
          <w:sz w:val="20"/>
          <w:szCs w:val="16"/>
        </w:rPr>
      </w:pPr>
      <w:r w:rsidRPr="00CA5F9F">
        <w:rPr>
          <w:rFonts w:ascii="Arial" w:hAnsi="Arial" w:cs="Arial"/>
          <w:sz w:val="20"/>
        </w:rPr>
        <w:t xml:space="preserve">Na przejściu rury przez </w:t>
      </w:r>
      <w:r w:rsidR="00D07216">
        <w:rPr>
          <w:rFonts w:ascii="Arial" w:hAnsi="Arial" w:cs="Arial"/>
          <w:sz w:val="20"/>
        </w:rPr>
        <w:t>ścianę studzienki</w:t>
      </w:r>
      <w:r w:rsidRPr="00CA5F9F">
        <w:rPr>
          <w:rFonts w:ascii="Arial" w:hAnsi="Arial" w:cs="Arial"/>
          <w:sz w:val="20"/>
        </w:rPr>
        <w:t xml:space="preserve"> zastosować </w:t>
      </w:r>
      <w:r w:rsidR="00B7725C" w:rsidRPr="00CA5F9F">
        <w:rPr>
          <w:rFonts w:ascii="Arial" w:hAnsi="Arial" w:cs="Arial"/>
          <w:sz w:val="20"/>
        </w:rPr>
        <w:t>przejście szczelne</w:t>
      </w:r>
      <w:r w:rsidRPr="00CA5F9F">
        <w:rPr>
          <w:rFonts w:ascii="Arial" w:hAnsi="Arial"/>
          <w:sz w:val="20"/>
          <w:szCs w:val="16"/>
        </w:rPr>
        <w:t>.</w:t>
      </w:r>
      <w:r w:rsidR="00D07216">
        <w:rPr>
          <w:rFonts w:ascii="Arial" w:hAnsi="Arial"/>
          <w:sz w:val="20"/>
          <w:szCs w:val="16"/>
        </w:rPr>
        <w:t xml:space="preserve"> </w:t>
      </w:r>
      <w:r w:rsidR="00AA5D57">
        <w:rPr>
          <w:rFonts w:ascii="Arial" w:hAnsi="Arial"/>
          <w:sz w:val="20"/>
          <w:szCs w:val="16"/>
        </w:rPr>
        <w:t xml:space="preserve">Tężnia solankowa zostanie wyposażona w zbiornik solanki, do której napełniany będzie okresowo roztwór solanki. Roztwór będzie przygotowany wg receptury producenta tężni. W celu wymuszenia obiegu roztworu solanki zaprojektowano pompę obiegową wraz z armaturą odcinającą i bezpieczeństwa wg projektu technologii danego producenta i wchodząca w jego zakres dostawy. </w:t>
      </w:r>
    </w:p>
    <w:p w14:paraId="3031C7B5" w14:textId="77777777" w:rsidR="00CF64B6" w:rsidRPr="00E25CD1" w:rsidRDefault="00CF64B6" w:rsidP="00F02973">
      <w:pPr>
        <w:pStyle w:val="Nagwek3"/>
        <w:numPr>
          <w:ilvl w:val="0"/>
          <w:numId w:val="12"/>
        </w:numPr>
        <w:spacing w:before="0"/>
        <w:rPr>
          <w:rFonts w:ascii="Arial" w:hAnsi="Arial" w:cs="Arial"/>
          <w:b/>
          <w:color w:val="auto"/>
          <w:sz w:val="20"/>
          <w:szCs w:val="20"/>
        </w:rPr>
      </w:pPr>
      <w:bookmarkStart w:id="44" w:name="_Toc365573024"/>
      <w:bookmarkStart w:id="45" w:name="_Toc365573129"/>
      <w:bookmarkStart w:id="46" w:name="_Toc404980616"/>
      <w:bookmarkStart w:id="47" w:name="_Toc448783397"/>
      <w:bookmarkStart w:id="48" w:name="_Toc202121641"/>
      <w:r w:rsidRPr="00E25CD1">
        <w:rPr>
          <w:rFonts w:ascii="Arial" w:hAnsi="Arial" w:cs="Arial"/>
          <w:b/>
          <w:color w:val="auto"/>
          <w:sz w:val="20"/>
          <w:szCs w:val="20"/>
        </w:rPr>
        <w:t>WYKONANIE ROBÓT</w:t>
      </w:r>
      <w:bookmarkEnd w:id="44"/>
      <w:bookmarkEnd w:id="45"/>
      <w:bookmarkEnd w:id="46"/>
      <w:bookmarkEnd w:id="47"/>
      <w:bookmarkEnd w:id="48"/>
    </w:p>
    <w:p w14:paraId="5CACD6AB" w14:textId="4CCD0311" w:rsidR="00F02973" w:rsidRPr="00E25CD1" w:rsidRDefault="00F02973" w:rsidP="00F02973">
      <w:pPr>
        <w:pStyle w:val="Nagwek3"/>
        <w:numPr>
          <w:ilvl w:val="1"/>
          <w:numId w:val="12"/>
        </w:numPr>
        <w:spacing w:before="0"/>
        <w:ind w:left="0" w:firstLine="0"/>
        <w:rPr>
          <w:rFonts w:ascii="Arial" w:hAnsi="Arial" w:cs="Arial"/>
          <w:b/>
          <w:color w:val="auto"/>
          <w:sz w:val="20"/>
          <w:szCs w:val="20"/>
        </w:rPr>
      </w:pPr>
      <w:bookmarkStart w:id="49" w:name="_Toc263065626"/>
      <w:bookmarkStart w:id="50" w:name="_Toc202121642"/>
      <w:r w:rsidRPr="00E25CD1">
        <w:rPr>
          <w:rFonts w:ascii="Arial" w:hAnsi="Arial" w:cs="Arial"/>
          <w:b/>
          <w:color w:val="auto"/>
          <w:sz w:val="20"/>
          <w:szCs w:val="20"/>
        </w:rPr>
        <w:t>Roboty ziemne</w:t>
      </w:r>
      <w:bookmarkEnd w:id="49"/>
      <w:bookmarkEnd w:id="50"/>
    </w:p>
    <w:p w14:paraId="6DB4460B" w14:textId="77777777" w:rsidR="00F02973" w:rsidRPr="00E25CD1" w:rsidRDefault="00F02973" w:rsidP="00F02973">
      <w:pPr>
        <w:pStyle w:val="Tekstpodstawowywcity"/>
        <w:spacing w:after="0"/>
        <w:ind w:left="0"/>
        <w:jc w:val="both"/>
        <w:rPr>
          <w:rFonts w:ascii="Arial" w:hAnsi="Arial" w:cs="Arial"/>
          <w:sz w:val="20"/>
        </w:rPr>
      </w:pPr>
      <w:r w:rsidRPr="00E25CD1">
        <w:rPr>
          <w:rFonts w:ascii="Arial" w:hAnsi="Arial" w:cs="Arial"/>
          <w:sz w:val="20"/>
        </w:rPr>
        <w:t>Roboty ziemne należy wykonywać mechaniczne oraz ręcznie z pełnym zabezpieczeniem ścian wykopu zgodnie z normami PN-B-06050/1999 i PN-B10736/1999.</w:t>
      </w:r>
    </w:p>
    <w:p w14:paraId="37F011BA" w14:textId="77777777" w:rsidR="00F02973" w:rsidRPr="00E25CD1" w:rsidRDefault="00F02973" w:rsidP="00F02973">
      <w:pPr>
        <w:jc w:val="both"/>
        <w:rPr>
          <w:rFonts w:ascii="Arial" w:hAnsi="Arial" w:cs="Arial"/>
          <w:sz w:val="20"/>
        </w:rPr>
      </w:pPr>
      <w:r w:rsidRPr="00E25CD1">
        <w:rPr>
          <w:rFonts w:ascii="Arial" w:hAnsi="Arial" w:cs="Arial"/>
          <w:sz w:val="20"/>
        </w:rPr>
        <w:t>Roboty ziemne wykonywać w sprzyjających warunkach atmosferycznych. Wykopy należy chronić przed wodami atmosferycznymi i gruntowymi.</w:t>
      </w:r>
    </w:p>
    <w:p w14:paraId="0FE4DE9F" w14:textId="61E2DC35" w:rsidR="00F02973" w:rsidRPr="00E25CD1" w:rsidRDefault="00F02973" w:rsidP="00F02973">
      <w:pPr>
        <w:pStyle w:val="Tekstpodstawowywcity"/>
        <w:spacing w:after="0"/>
        <w:ind w:left="0"/>
        <w:jc w:val="both"/>
        <w:rPr>
          <w:rFonts w:ascii="Arial" w:hAnsi="Arial" w:cs="Arial"/>
          <w:sz w:val="20"/>
        </w:rPr>
      </w:pPr>
      <w:r w:rsidRPr="00E25CD1">
        <w:rPr>
          <w:rFonts w:ascii="Arial" w:hAnsi="Arial" w:cs="Arial"/>
          <w:sz w:val="20"/>
        </w:rPr>
        <w:t xml:space="preserve">Wykopy należy wykonać jako wąsko przestrzenne o szerokości 100 cm, w </w:t>
      </w:r>
      <w:r w:rsidR="00AA5D57">
        <w:rPr>
          <w:rFonts w:ascii="Arial" w:hAnsi="Arial" w:cs="Arial"/>
          <w:sz w:val="20"/>
        </w:rPr>
        <w:t>9</w:t>
      </w:r>
      <w:r w:rsidRPr="00E25CD1">
        <w:rPr>
          <w:rFonts w:ascii="Arial" w:hAnsi="Arial" w:cs="Arial"/>
          <w:sz w:val="20"/>
        </w:rPr>
        <w:t>0% mechanicznie</w:t>
      </w:r>
      <w:r w:rsidR="00AA5D57">
        <w:rPr>
          <w:rFonts w:ascii="Arial" w:hAnsi="Arial" w:cs="Arial"/>
          <w:sz w:val="20"/>
        </w:rPr>
        <w:t>,</w:t>
      </w:r>
      <w:r w:rsidRPr="00E25CD1">
        <w:rPr>
          <w:rFonts w:ascii="Arial" w:hAnsi="Arial" w:cs="Arial"/>
          <w:sz w:val="20"/>
        </w:rPr>
        <w:t xml:space="preserve"> a w </w:t>
      </w:r>
      <w:r w:rsidR="00AA5D57">
        <w:rPr>
          <w:rFonts w:ascii="Arial" w:hAnsi="Arial" w:cs="Arial"/>
          <w:sz w:val="20"/>
        </w:rPr>
        <w:t>1</w:t>
      </w:r>
      <w:r w:rsidRPr="00E25CD1">
        <w:rPr>
          <w:rFonts w:ascii="Arial" w:hAnsi="Arial" w:cs="Arial"/>
          <w:sz w:val="20"/>
        </w:rPr>
        <w:t xml:space="preserve">0% ręcznie. Obudowę ścian wykopu wykonać za pomocą wyprasek stalowych z rozporami stalowymi lub żeliwnymi rozkręcanymi. Umocnienie wykopów wykonać jako ciągłe. </w:t>
      </w:r>
    </w:p>
    <w:p w14:paraId="5A3D2944" w14:textId="77777777" w:rsidR="00F02973" w:rsidRPr="00E25CD1" w:rsidRDefault="00F02973" w:rsidP="00F02973">
      <w:pPr>
        <w:pStyle w:val="Tekstpodstawowywcity"/>
        <w:spacing w:after="0"/>
        <w:ind w:left="0"/>
        <w:jc w:val="both"/>
        <w:rPr>
          <w:rFonts w:ascii="Arial" w:hAnsi="Arial" w:cs="Arial"/>
          <w:sz w:val="20"/>
        </w:rPr>
      </w:pPr>
      <w:r w:rsidRPr="00E25CD1">
        <w:rPr>
          <w:rFonts w:ascii="Arial" w:hAnsi="Arial" w:cs="Arial"/>
          <w:sz w:val="20"/>
        </w:rPr>
        <w:t xml:space="preserve">Wydobywaną ziemię należy składować wzdłuż krawędzi wykopu w odległości 1,0m od jego krawędzi, aby utworzyć przejście wzdłuż wykopu. Przejście to powinno być stale oczyszczane z wyrzucanej ziemi. </w:t>
      </w:r>
    </w:p>
    <w:p w14:paraId="7764F5AF" w14:textId="77777777" w:rsidR="00F02973" w:rsidRPr="00E25CD1" w:rsidRDefault="00F02973" w:rsidP="00F02973">
      <w:pPr>
        <w:jc w:val="both"/>
        <w:rPr>
          <w:rFonts w:ascii="Arial" w:hAnsi="Arial" w:cs="Arial"/>
          <w:sz w:val="20"/>
        </w:rPr>
      </w:pPr>
      <w:r w:rsidRPr="00E25CD1">
        <w:rPr>
          <w:rFonts w:ascii="Arial" w:hAnsi="Arial" w:cs="Arial"/>
          <w:sz w:val="20"/>
        </w:rPr>
        <w:t>W trakcie prowadzenia wykopów konieczna jest kontrola warunków gruntowych w nawiązaniu do badań geologicznych.</w:t>
      </w:r>
    </w:p>
    <w:p w14:paraId="77322E8F" w14:textId="784A4B48" w:rsidR="00F02973" w:rsidRPr="00E25CD1" w:rsidRDefault="00F02973" w:rsidP="00F02973">
      <w:pPr>
        <w:jc w:val="both"/>
        <w:rPr>
          <w:rFonts w:ascii="Arial" w:hAnsi="Arial" w:cs="Arial"/>
          <w:sz w:val="20"/>
        </w:rPr>
      </w:pPr>
      <w:r w:rsidRPr="00E25CD1">
        <w:rPr>
          <w:rFonts w:ascii="Arial" w:hAnsi="Arial" w:cs="Arial"/>
          <w:sz w:val="20"/>
        </w:rPr>
        <w:t>W zależności od stopnia nawodnienia gruntu należy wykonać odwodnienie wykopu poprzez powierzchniowe odprowadzanie wody w miarę głębienia wykopu za pomocą pompy ustawionej na powierzchni terenu. W</w:t>
      </w:r>
      <w:r w:rsidR="00D65044" w:rsidRPr="00E25CD1">
        <w:rPr>
          <w:rFonts w:ascii="Arial" w:hAnsi="Arial" w:cs="Arial"/>
          <w:sz w:val="20"/>
        </w:rPr>
        <w:t> </w:t>
      </w:r>
      <w:r w:rsidRPr="00E25CD1">
        <w:rPr>
          <w:rFonts w:ascii="Arial" w:hAnsi="Arial" w:cs="Arial"/>
          <w:sz w:val="20"/>
        </w:rPr>
        <w:t xml:space="preserve">przypadku zwiększonego napływu wód gruntowych należy wykonać drenaż poziomy w postaci żwirowej podsypki rurociągu z odprowadzeniem do studzienki </w:t>
      </w:r>
      <w:proofErr w:type="spellStart"/>
      <w:r w:rsidRPr="00E25CD1">
        <w:rPr>
          <w:rFonts w:ascii="Arial" w:hAnsi="Arial" w:cs="Arial"/>
          <w:sz w:val="20"/>
        </w:rPr>
        <w:t>czerpnej</w:t>
      </w:r>
      <w:proofErr w:type="spellEnd"/>
      <w:r w:rsidRPr="00E25CD1">
        <w:rPr>
          <w:rFonts w:ascii="Arial" w:hAnsi="Arial" w:cs="Arial"/>
          <w:sz w:val="20"/>
        </w:rPr>
        <w:t xml:space="preserve"> zabudowanej obok trasy rurociągu. Woda ze studzienki odprowadzana będzie przy pomocy pompy do odbiornika. Po ułożeniu rurociągu i przeprowadzonych próbach szczelności, drenaż zostaje wyłączony z eksploatacji a studzienka zdemontowana.</w:t>
      </w:r>
    </w:p>
    <w:p w14:paraId="5B312B0B" w14:textId="32F78040" w:rsidR="00F02973" w:rsidRPr="00E25CD1" w:rsidRDefault="00F02973" w:rsidP="00F02973">
      <w:pPr>
        <w:pStyle w:val="Nagwek3"/>
        <w:numPr>
          <w:ilvl w:val="1"/>
          <w:numId w:val="12"/>
        </w:numPr>
        <w:spacing w:before="0"/>
        <w:ind w:left="0" w:firstLine="0"/>
        <w:rPr>
          <w:rFonts w:ascii="Arial" w:hAnsi="Arial" w:cs="Arial"/>
          <w:b/>
          <w:color w:val="auto"/>
          <w:sz w:val="20"/>
          <w:szCs w:val="20"/>
        </w:rPr>
      </w:pPr>
      <w:bookmarkStart w:id="51" w:name="_Toc202121643"/>
      <w:r w:rsidRPr="00E25CD1">
        <w:rPr>
          <w:rFonts w:ascii="Arial" w:hAnsi="Arial" w:cs="Arial"/>
          <w:b/>
          <w:color w:val="auto"/>
          <w:sz w:val="20"/>
          <w:szCs w:val="20"/>
        </w:rPr>
        <w:t>Roboty montażowe – przyłącze wodociągowe</w:t>
      </w:r>
      <w:bookmarkEnd w:id="51"/>
    </w:p>
    <w:p w14:paraId="084D3205" w14:textId="63F0AE2E" w:rsidR="00F02973" w:rsidRPr="00E25CD1" w:rsidRDefault="00F02973" w:rsidP="00F02973">
      <w:pPr>
        <w:pStyle w:val="Tekstpodstawowy"/>
        <w:spacing w:line="240" w:lineRule="auto"/>
        <w:rPr>
          <w:rFonts w:ascii="Arial" w:hAnsi="Arial" w:cs="Arial"/>
          <w:sz w:val="20"/>
        </w:rPr>
      </w:pPr>
      <w:r w:rsidRPr="00E25CD1">
        <w:rPr>
          <w:rFonts w:ascii="Arial" w:hAnsi="Arial" w:cs="Arial"/>
          <w:sz w:val="20"/>
        </w:rPr>
        <w:t xml:space="preserve">Głębokość wykopu pod przyłącz wodociągowy </w:t>
      </w:r>
      <w:r w:rsidR="00AA5D57">
        <w:rPr>
          <w:rFonts w:ascii="Arial" w:hAnsi="Arial" w:cs="Arial"/>
          <w:sz w:val="20"/>
        </w:rPr>
        <w:t xml:space="preserve">(instalację) </w:t>
      </w:r>
      <w:r w:rsidRPr="00E25CD1">
        <w:rPr>
          <w:rFonts w:ascii="Arial" w:hAnsi="Arial" w:cs="Arial"/>
          <w:sz w:val="20"/>
        </w:rPr>
        <w:t>po uwzględnieniu wykonania na całej szerokości wykopu podsypki piaskowej wyrównującej podłoże dna o grubości 10 cm, powinna wynosić średnio 1,</w:t>
      </w:r>
      <w:r w:rsidR="00463C22" w:rsidRPr="00E25CD1">
        <w:rPr>
          <w:rFonts w:ascii="Arial" w:hAnsi="Arial" w:cs="Arial"/>
          <w:sz w:val="20"/>
        </w:rPr>
        <w:t>6</w:t>
      </w:r>
      <w:r w:rsidRPr="00E25CD1">
        <w:rPr>
          <w:rFonts w:ascii="Arial" w:hAnsi="Arial" w:cs="Arial"/>
          <w:sz w:val="20"/>
        </w:rPr>
        <w:t>0m. Szerokość dna wykopu powinna wynosić min 60 cm. Podłoże należy przygotować wykonując podłużne wyprofilowanie dna w obrębie kąta 90°. Przed przystąpieniem do wykonania podłoża należy dokonać odbioru technicznego wykopu.</w:t>
      </w:r>
    </w:p>
    <w:p w14:paraId="4039A4E8" w14:textId="7BA16258" w:rsidR="00F02973" w:rsidRPr="00E25CD1" w:rsidRDefault="00F02973" w:rsidP="00F02973">
      <w:pPr>
        <w:pStyle w:val="Tekstpodstawowy"/>
        <w:spacing w:line="240" w:lineRule="auto"/>
        <w:rPr>
          <w:rFonts w:ascii="Arial" w:hAnsi="Arial" w:cs="Arial"/>
          <w:sz w:val="20"/>
        </w:rPr>
      </w:pPr>
      <w:r w:rsidRPr="00E25CD1">
        <w:rPr>
          <w:rFonts w:ascii="Arial" w:hAnsi="Arial" w:cs="Arial"/>
          <w:sz w:val="20"/>
        </w:rPr>
        <w:lastRenderedPageBreak/>
        <w:t>Obsypkę ochronną rurociągu należy wykonać do wysokości 20 cm ponad wierzchem rury przy użyciu piasku sypkiego. Podczas montażu przewodu wykop powinien być odwodniony. Następnie można przystąpić do zasypywania wykopu gruntem odłożonym pamiętając o dokładnym ubijaniu go warstwami grubości 0,10÷0,20 m.</w:t>
      </w:r>
      <w:r w:rsidR="0002298C" w:rsidRPr="00E25CD1">
        <w:rPr>
          <w:rFonts w:ascii="Arial" w:hAnsi="Arial" w:cs="Arial"/>
          <w:sz w:val="20"/>
        </w:rPr>
        <w:t xml:space="preserve"> </w:t>
      </w:r>
      <w:r w:rsidRPr="00E25CD1">
        <w:rPr>
          <w:rFonts w:ascii="Arial" w:hAnsi="Arial" w:cs="Arial"/>
          <w:sz w:val="20"/>
        </w:rPr>
        <w:t>Nad rurociągiem wzdłuż trasy należy ułożyć taśmę ostrzegawczą o szerokości 200 mm z</w:t>
      </w:r>
      <w:r w:rsidR="0002298C" w:rsidRPr="00E25CD1">
        <w:rPr>
          <w:rFonts w:ascii="Arial" w:hAnsi="Arial" w:cs="Arial"/>
          <w:sz w:val="20"/>
        </w:rPr>
        <w:t> </w:t>
      </w:r>
      <w:r w:rsidRPr="00E25CD1">
        <w:rPr>
          <w:rFonts w:ascii="Arial" w:hAnsi="Arial" w:cs="Arial"/>
          <w:sz w:val="20"/>
        </w:rPr>
        <w:t>napisem „WODOCIĄG”.</w:t>
      </w:r>
      <w:bookmarkStart w:id="52" w:name="_Toc263065627"/>
    </w:p>
    <w:p w14:paraId="7E7839AF" w14:textId="77777777" w:rsidR="00F02973" w:rsidRPr="00E25CD1" w:rsidRDefault="00F02973" w:rsidP="00F02973">
      <w:pPr>
        <w:pStyle w:val="Tekstpodstawowy"/>
        <w:spacing w:line="240" w:lineRule="auto"/>
        <w:rPr>
          <w:rFonts w:ascii="Arial" w:hAnsi="Arial" w:cs="Arial"/>
          <w:sz w:val="20"/>
        </w:rPr>
      </w:pPr>
      <w:r w:rsidRPr="00E25CD1">
        <w:rPr>
          <w:rFonts w:ascii="Arial" w:hAnsi="Arial" w:cs="Arial"/>
          <w:sz w:val="20"/>
        </w:rPr>
        <w:t>PRÓBA CIŚNIENIOWA</w:t>
      </w:r>
      <w:bookmarkEnd w:id="52"/>
    </w:p>
    <w:p w14:paraId="6549F3DF" w14:textId="29248F92" w:rsidR="00F02973" w:rsidRPr="00E25CD1" w:rsidRDefault="00F02973" w:rsidP="00F02973">
      <w:pPr>
        <w:pStyle w:val="Tekstpodstawowy"/>
        <w:spacing w:line="240" w:lineRule="auto"/>
        <w:rPr>
          <w:rFonts w:ascii="Arial" w:hAnsi="Arial" w:cs="Arial"/>
          <w:sz w:val="20"/>
        </w:rPr>
      </w:pPr>
      <w:r w:rsidRPr="00E25CD1">
        <w:rPr>
          <w:rFonts w:ascii="Arial" w:hAnsi="Arial" w:cs="Arial"/>
          <w:sz w:val="20"/>
        </w:rPr>
        <w:t>Zgodnie z „Warunkami technicznymi wykonania i odbioru robót budowlano – montażowych”, po wykonaniu sieci</w:t>
      </w:r>
      <w:r w:rsidR="00E25CD1" w:rsidRPr="00E25CD1">
        <w:rPr>
          <w:rFonts w:ascii="Arial" w:hAnsi="Arial" w:cs="Arial"/>
          <w:sz w:val="20"/>
        </w:rPr>
        <w:t>/przyłącza</w:t>
      </w:r>
      <w:r w:rsidRPr="00E25CD1">
        <w:rPr>
          <w:rFonts w:ascii="Arial" w:hAnsi="Arial" w:cs="Arial"/>
          <w:sz w:val="20"/>
        </w:rPr>
        <w:t xml:space="preserve"> wodociągowej należy przeprowadzić próbę ciśnieniową. Próbę ciśnieniową należy wykonać po ułożeniu przewodu i wykonaniu warstwy ochronnej z podbiciem rur z obu stron. Wszystkie złącza winny być odkryte. Próbę ciśnienia należy wykonać na ciśnienie nie mniejsze niż 10 atm.</w:t>
      </w:r>
    </w:p>
    <w:p w14:paraId="611D913E" w14:textId="5B0D2A17" w:rsidR="00F02973" w:rsidRPr="00E25CD1" w:rsidRDefault="00F02973" w:rsidP="00F02973">
      <w:pPr>
        <w:pStyle w:val="Tekstpodstawowy"/>
        <w:spacing w:line="240" w:lineRule="auto"/>
        <w:rPr>
          <w:rFonts w:ascii="Arial" w:hAnsi="Arial" w:cs="Arial"/>
          <w:sz w:val="20"/>
        </w:rPr>
      </w:pPr>
      <w:r w:rsidRPr="00E25CD1">
        <w:rPr>
          <w:rFonts w:ascii="Arial" w:hAnsi="Arial" w:cs="Arial"/>
          <w:sz w:val="20"/>
        </w:rPr>
        <w:t>Z próby ciśnienia należy sporządzić protokół, który musi być podpisany przez Inwestora i Wykonawcę z podaniem miejsca i daty.</w:t>
      </w:r>
    </w:p>
    <w:p w14:paraId="4659F28E" w14:textId="0F9D5757" w:rsidR="00F02973" w:rsidRPr="00E25CD1" w:rsidRDefault="00F02973" w:rsidP="00F02973">
      <w:pPr>
        <w:pStyle w:val="Tekstpodstawowy"/>
        <w:spacing w:line="240" w:lineRule="auto"/>
        <w:rPr>
          <w:rFonts w:ascii="Arial" w:hAnsi="Arial" w:cs="Arial"/>
          <w:sz w:val="20"/>
        </w:rPr>
      </w:pPr>
      <w:r w:rsidRPr="00E25CD1">
        <w:rPr>
          <w:rFonts w:ascii="Arial" w:hAnsi="Arial" w:cs="Arial"/>
          <w:sz w:val="20"/>
        </w:rPr>
        <w:t xml:space="preserve">Całość prac prowadzić pod bezpośrednim nadzorem </w:t>
      </w:r>
      <w:r w:rsidR="00AA5D57">
        <w:rPr>
          <w:rFonts w:ascii="Arial" w:hAnsi="Arial" w:cs="Arial"/>
          <w:sz w:val="20"/>
        </w:rPr>
        <w:t>Inspektora z ramienia Inwestora</w:t>
      </w:r>
      <w:r w:rsidRPr="00E25CD1">
        <w:rPr>
          <w:rFonts w:ascii="Arial" w:hAnsi="Arial" w:cs="Arial"/>
          <w:sz w:val="20"/>
        </w:rPr>
        <w:t>.</w:t>
      </w:r>
    </w:p>
    <w:p w14:paraId="03BB152B" w14:textId="77777777" w:rsidR="00F02973" w:rsidRPr="00E25CD1" w:rsidRDefault="00F02973" w:rsidP="00F02973">
      <w:pPr>
        <w:jc w:val="both"/>
        <w:rPr>
          <w:rFonts w:ascii="Arial" w:hAnsi="Arial" w:cs="Arial"/>
          <w:sz w:val="20"/>
        </w:rPr>
      </w:pPr>
      <w:bookmarkStart w:id="53" w:name="_Toc263065628"/>
      <w:r w:rsidRPr="00E25CD1">
        <w:rPr>
          <w:rFonts w:ascii="Arial" w:hAnsi="Arial" w:cs="Arial"/>
          <w:sz w:val="20"/>
        </w:rPr>
        <w:t>PŁUKANIE WODOCIĄGU</w:t>
      </w:r>
      <w:bookmarkEnd w:id="53"/>
    </w:p>
    <w:p w14:paraId="3B27D575" w14:textId="77777777" w:rsidR="00F02973" w:rsidRPr="00E25CD1" w:rsidRDefault="00F02973" w:rsidP="00F02973">
      <w:pPr>
        <w:pStyle w:val="Tekstpodstawowy"/>
        <w:spacing w:line="240" w:lineRule="auto"/>
        <w:rPr>
          <w:rFonts w:ascii="Arial" w:hAnsi="Arial" w:cs="Arial"/>
          <w:sz w:val="20"/>
        </w:rPr>
      </w:pPr>
      <w:r w:rsidRPr="00E25CD1">
        <w:rPr>
          <w:rFonts w:ascii="Arial" w:hAnsi="Arial" w:cs="Arial"/>
          <w:sz w:val="20"/>
        </w:rPr>
        <w:t>Przed włączeniem wykonanego rurociągu do miejskiej sieci należy go poddać płukaniu i dezynfekcji.</w:t>
      </w:r>
    </w:p>
    <w:p w14:paraId="0234C43F" w14:textId="77777777" w:rsidR="00F02973" w:rsidRPr="00E25CD1" w:rsidRDefault="00F02973" w:rsidP="00F02973">
      <w:pPr>
        <w:pStyle w:val="Tekstpodstawowy"/>
        <w:spacing w:line="240" w:lineRule="auto"/>
        <w:rPr>
          <w:rFonts w:ascii="Arial" w:hAnsi="Arial" w:cs="Arial"/>
          <w:sz w:val="20"/>
        </w:rPr>
      </w:pPr>
      <w:r w:rsidRPr="00E25CD1">
        <w:rPr>
          <w:rFonts w:ascii="Arial" w:hAnsi="Arial" w:cs="Arial"/>
          <w:sz w:val="20"/>
        </w:rPr>
        <w:t>Roztwór dezynfekcyjny należy pozostawić w rurociągu na 48 godzin, po czym wodę chlorową należy spuścić i rurociąg przepłukać czystą wodą.</w:t>
      </w:r>
    </w:p>
    <w:p w14:paraId="3D595717" w14:textId="77777777" w:rsidR="00F02973" w:rsidRPr="00E25CD1" w:rsidRDefault="00F02973" w:rsidP="00F02973">
      <w:pPr>
        <w:pStyle w:val="Tekstpodstawowy"/>
        <w:spacing w:line="240" w:lineRule="auto"/>
        <w:rPr>
          <w:rFonts w:ascii="Arial" w:hAnsi="Arial" w:cs="Arial"/>
          <w:sz w:val="20"/>
        </w:rPr>
      </w:pPr>
      <w:r w:rsidRPr="00E25CD1">
        <w:rPr>
          <w:rFonts w:ascii="Arial" w:hAnsi="Arial" w:cs="Arial"/>
          <w:sz w:val="20"/>
        </w:rPr>
        <w:t>Rurociąg może być przekazany do eksploatacji po uzyskaniu świadectwa zdatności wody do celów bytowo-gospodarczych.</w:t>
      </w:r>
    </w:p>
    <w:p w14:paraId="0D2AA504" w14:textId="77777777" w:rsidR="00CF64B6" w:rsidRPr="00E25CD1" w:rsidRDefault="00CF64B6" w:rsidP="00FF4339">
      <w:pPr>
        <w:pStyle w:val="Nagwek3"/>
        <w:numPr>
          <w:ilvl w:val="0"/>
          <w:numId w:val="12"/>
        </w:numPr>
        <w:spacing w:before="0"/>
        <w:rPr>
          <w:rFonts w:ascii="Arial" w:hAnsi="Arial" w:cs="Arial"/>
          <w:b/>
          <w:color w:val="auto"/>
          <w:sz w:val="20"/>
          <w:szCs w:val="20"/>
        </w:rPr>
      </w:pPr>
      <w:bookmarkStart w:id="54" w:name="_Toc365573025"/>
      <w:bookmarkStart w:id="55" w:name="_Toc365573130"/>
      <w:bookmarkStart w:id="56" w:name="_Toc404980617"/>
      <w:bookmarkStart w:id="57" w:name="_Toc448783398"/>
      <w:bookmarkStart w:id="58" w:name="_Toc52870254"/>
      <w:bookmarkStart w:id="59" w:name="_Toc202121644"/>
      <w:r w:rsidRPr="00E25CD1">
        <w:rPr>
          <w:rFonts w:ascii="Arial" w:hAnsi="Arial" w:cs="Arial"/>
          <w:b/>
          <w:color w:val="auto"/>
          <w:sz w:val="20"/>
          <w:szCs w:val="20"/>
        </w:rPr>
        <w:t>MATERIAŁY</w:t>
      </w:r>
      <w:bookmarkEnd w:id="54"/>
      <w:bookmarkEnd w:id="55"/>
      <w:bookmarkEnd w:id="56"/>
      <w:bookmarkEnd w:id="57"/>
      <w:bookmarkEnd w:id="58"/>
      <w:bookmarkEnd w:id="59"/>
    </w:p>
    <w:p w14:paraId="38094B7E" w14:textId="47AEB321" w:rsidR="00CF64B6" w:rsidRPr="005D7BBD" w:rsidRDefault="00CF64B6" w:rsidP="009F5E15">
      <w:pPr>
        <w:numPr>
          <w:ilvl w:val="0"/>
          <w:numId w:val="4"/>
        </w:numPr>
        <w:tabs>
          <w:tab w:val="clear" w:pos="360"/>
        </w:tabs>
        <w:suppressAutoHyphens/>
        <w:ind w:left="0" w:firstLine="0"/>
        <w:jc w:val="both"/>
        <w:rPr>
          <w:rFonts w:ascii="Arial" w:hAnsi="Arial" w:cs="Arial"/>
          <w:sz w:val="20"/>
        </w:rPr>
      </w:pPr>
      <w:r w:rsidRPr="005D7BBD">
        <w:rPr>
          <w:rFonts w:ascii="Arial" w:hAnsi="Arial" w:cs="Arial"/>
          <w:sz w:val="20"/>
        </w:rPr>
        <w:t>Rur</w:t>
      </w:r>
      <w:r w:rsidR="000B13B8" w:rsidRPr="005D7BBD">
        <w:rPr>
          <w:rFonts w:ascii="Arial" w:hAnsi="Arial" w:cs="Arial"/>
          <w:sz w:val="20"/>
        </w:rPr>
        <w:t>a</w:t>
      </w:r>
      <w:r w:rsidRPr="005D7BBD">
        <w:rPr>
          <w:rFonts w:ascii="Arial" w:hAnsi="Arial" w:cs="Arial"/>
          <w:sz w:val="20"/>
        </w:rPr>
        <w:t xml:space="preserve"> </w:t>
      </w:r>
      <w:r w:rsidR="00EB3E3C" w:rsidRPr="005D7BBD">
        <w:rPr>
          <w:rFonts w:ascii="Arial" w:hAnsi="Arial" w:cs="Arial"/>
          <w:sz w:val="20"/>
        </w:rPr>
        <w:t>Ø</w:t>
      </w:r>
      <w:r w:rsidR="00AA5D57">
        <w:rPr>
          <w:rFonts w:ascii="Arial" w:hAnsi="Arial" w:cs="Arial"/>
          <w:sz w:val="20"/>
        </w:rPr>
        <w:t>32</w:t>
      </w:r>
      <w:r w:rsidRPr="005D7BBD">
        <w:rPr>
          <w:rFonts w:ascii="Arial" w:hAnsi="Arial" w:cs="Arial"/>
          <w:sz w:val="20"/>
        </w:rPr>
        <w:t>x</w:t>
      </w:r>
      <w:r w:rsidR="00E25CD1" w:rsidRPr="005D7BBD">
        <w:rPr>
          <w:rFonts w:ascii="Arial" w:hAnsi="Arial" w:cs="Arial"/>
          <w:sz w:val="20"/>
        </w:rPr>
        <w:t>3</w:t>
      </w:r>
      <w:r w:rsidRPr="005D7BBD">
        <w:rPr>
          <w:rFonts w:ascii="Arial" w:hAnsi="Arial" w:cs="Arial"/>
          <w:sz w:val="20"/>
        </w:rPr>
        <w:t>,</w:t>
      </w:r>
      <w:r w:rsidR="00AA5D57">
        <w:rPr>
          <w:rFonts w:ascii="Arial" w:hAnsi="Arial" w:cs="Arial"/>
          <w:sz w:val="20"/>
        </w:rPr>
        <w:t>0</w:t>
      </w:r>
      <w:r w:rsidRPr="005D7BBD">
        <w:rPr>
          <w:rFonts w:ascii="Arial" w:hAnsi="Arial" w:cs="Arial"/>
          <w:sz w:val="20"/>
        </w:rPr>
        <w:t xml:space="preserve"> PE</w:t>
      </w:r>
      <w:r w:rsidR="00E25CD1" w:rsidRPr="005D7BBD">
        <w:rPr>
          <w:rFonts w:ascii="Arial" w:hAnsi="Arial" w:cs="Arial"/>
          <w:sz w:val="20"/>
        </w:rPr>
        <w:t>RC</w:t>
      </w:r>
      <w:r w:rsidRPr="005D7BBD">
        <w:rPr>
          <w:rFonts w:ascii="Arial" w:hAnsi="Arial" w:cs="Arial"/>
          <w:sz w:val="20"/>
        </w:rPr>
        <w:t>100 SDR11 PN16</w:t>
      </w:r>
      <w:r w:rsidR="005D7BBD" w:rsidRPr="005D7BBD">
        <w:rPr>
          <w:rFonts w:ascii="Arial" w:hAnsi="Arial" w:cs="Arial"/>
          <w:sz w:val="20"/>
        </w:rPr>
        <w:t xml:space="preserve">  </w:t>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t xml:space="preserve">- </w:t>
      </w:r>
      <w:r w:rsidR="005D7BBD" w:rsidRPr="005D7BBD">
        <w:rPr>
          <w:rFonts w:ascii="Arial" w:hAnsi="Arial" w:cs="Arial"/>
          <w:sz w:val="20"/>
        </w:rPr>
        <w:t xml:space="preserve">długość </w:t>
      </w:r>
      <w:r w:rsidR="00E8257C">
        <w:rPr>
          <w:rFonts w:ascii="Arial" w:hAnsi="Arial" w:cs="Arial"/>
          <w:sz w:val="20"/>
        </w:rPr>
        <w:t>99</w:t>
      </w:r>
      <w:r w:rsidR="005D7BBD" w:rsidRPr="005D7BBD">
        <w:rPr>
          <w:rFonts w:ascii="Arial" w:hAnsi="Arial" w:cs="Arial"/>
          <w:sz w:val="20"/>
        </w:rPr>
        <w:t>,</w:t>
      </w:r>
      <w:r w:rsidR="00E8257C">
        <w:rPr>
          <w:rFonts w:ascii="Arial" w:hAnsi="Arial" w:cs="Arial"/>
          <w:sz w:val="20"/>
        </w:rPr>
        <w:t xml:space="preserve">08 </w:t>
      </w:r>
      <w:r w:rsidR="005D7BBD" w:rsidRPr="005D7BBD">
        <w:rPr>
          <w:rFonts w:ascii="Arial" w:hAnsi="Arial" w:cs="Arial"/>
          <w:sz w:val="20"/>
        </w:rPr>
        <w:t>m</w:t>
      </w:r>
    </w:p>
    <w:p w14:paraId="57A1EDB9" w14:textId="3A667298" w:rsidR="00CF64B6" w:rsidRPr="005D7BBD" w:rsidRDefault="00AA5D57" w:rsidP="005D7BBD">
      <w:pPr>
        <w:numPr>
          <w:ilvl w:val="0"/>
          <w:numId w:val="4"/>
        </w:numPr>
        <w:tabs>
          <w:tab w:val="clear" w:pos="360"/>
        </w:tabs>
        <w:suppressAutoHyphens/>
        <w:ind w:left="0" w:firstLine="0"/>
        <w:jc w:val="both"/>
        <w:rPr>
          <w:rFonts w:ascii="Arial" w:hAnsi="Arial" w:cs="Arial"/>
          <w:sz w:val="20"/>
        </w:rPr>
      </w:pPr>
      <w:r>
        <w:rPr>
          <w:rFonts w:ascii="Arial" w:hAnsi="Arial" w:cs="Arial"/>
          <w:sz w:val="20"/>
        </w:rPr>
        <w:t>Trójnik</w:t>
      </w:r>
      <w:r w:rsidR="00CF64B6" w:rsidRPr="00E25CD1">
        <w:rPr>
          <w:rFonts w:ascii="Arial" w:hAnsi="Arial" w:cs="Arial"/>
          <w:sz w:val="20"/>
        </w:rPr>
        <w:t xml:space="preserve"> </w:t>
      </w:r>
      <w:r w:rsidR="005D7BBD">
        <w:rPr>
          <w:rFonts w:ascii="Arial" w:hAnsi="Arial" w:cs="Arial"/>
          <w:sz w:val="20"/>
        </w:rPr>
        <w:t>elektrooporow</w:t>
      </w:r>
      <w:r>
        <w:rPr>
          <w:rFonts w:ascii="Arial" w:hAnsi="Arial" w:cs="Arial"/>
          <w:sz w:val="20"/>
        </w:rPr>
        <w:t>y</w:t>
      </w:r>
      <w:r w:rsidR="00CF64B6" w:rsidRPr="00E25CD1">
        <w:rPr>
          <w:rFonts w:ascii="Arial" w:hAnsi="Arial" w:cs="Arial"/>
          <w:sz w:val="20"/>
        </w:rPr>
        <w:t xml:space="preserve"> do rur </w:t>
      </w:r>
      <w:r w:rsidR="005D7BBD">
        <w:rPr>
          <w:rFonts w:ascii="Arial" w:hAnsi="Arial" w:cs="Arial"/>
          <w:sz w:val="20"/>
        </w:rPr>
        <w:t>PE</w:t>
      </w:r>
      <w:r>
        <w:rPr>
          <w:rFonts w:ascii="Arial" w:hAnsi="Arial" w:cs="Arial"/>
          <w:sz w:val="20"/>
        </w:rPr>
        <w:t xml:space="preserve"> 25/25mm</w:t>
      </w:r>
      <w:r w:rsidR="005D7BBD">
        <w:rPr>
          <w:rFonts w:ascii="Arial" w:hAnsi="Arial" w:cs="Arial"/>
          <w:sz w:val="20"/>
        </w:rPr>
        <w:t xml:space="preserve"> </w:t>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Pr>
          <w:rFonts w:ascii="Arial" w:hAnsi="Arial" w:cs="Arial"/>
          <w:sz w:val="20"/>
        </w:rPr>
        <w:tab/>
      </w:r>
      <w:r>
        <w:rPr>
          <w:rFonts w:ascii="Arial" w:hAnsi="Arial" w:cs="Arial"/>
          <w:sz w:val="20"/>
        </w:rPr>
        <w:tab/>
      </w:r>
      <w:r w:rsidR="005D7BBD">
        <w:rPr>
          <w:rFonts w:ascii="Arial" w:hAnsi="Arial" w:cs="Arial"/>
          <w:sz w:val="20"/>
        </w:rPr>
        <w:t xml:space="preserve">– 1 </w:t>
      </w:r>
      <w:proofErr w:type="spellStart"/>
      <w:r w:rsidR="005D7BBD">
        <w:rPr>
          <w:rFonts w:ascii="Arial" w:hAnsi="Arial" w:cs="Arial"/>
          <w:sz w:val="20"/>
        </w:rPr>
        <w:t>szt</w:t>
      </w:r>
      <w:proofErr w:type="spellEnd"/>
      <w:r w:rsidR="00CF64B6" w:rsidRPr="005D7BBD">
        <w:rPr>
          <w:rFonts w:ascii="Arial" w:hAnsi="Arial" w:cs="Arial"/>
          <w:sz w:val="20"/>
        </w:rPr>
        <w:t xml:space="preserve"> </w:t>
      </w:r>
    </w:p>
    <w:p w14:paraId="7A29C0F3" w14:textId="19CDCDAB" w:rsidR="00CF64B6" w:rsidRPr="00E25CD1" w:rsidRDefault="00CF64B6" w:rsidP="00F43849">
      <w:pPr>
        <w:numPr>
          <w:ilvl w:val="0"/>
          <w:numId w:val="4"/>
        </w:numPr>
        <w:tabs>
          <w:tab w:val="clear" w:pos="360"/>
        </w:tabs>
        <w:suppressAutoHyphens/>
        <w:ind w:left="397" w:hanging="397"/>
        <w:jc w:val="both"/>
        <w:rPr>
          <w:rFonts w:ascii="Arial" w:hAnsi="Arial" w:cs="Arial"/>
          <w:sz w:val="20"/>
        </w:rPr>
      </w:pPr>
      <w:r w:rsidRPr="00E25CD1">
        <w:rPr>
          <w:rFonts w:ascii="Arial" w:hAnsi="Arial" w:cs="Arial"/>
          <w:sz w:val="20"/>
        </w:rPr>
        <w:t>Zasuwa do przyłączy domowych DN</w:t>
      </w:r>
      <w:r w:rsidR="00AA5D57">
        <w:rPr>
          <w:rFonts w:ascii="Arial" w:hAnsi="Arial" w:cs="Arial"/>
          <w:sz w:val="20"/>
        </w:rPr>
        <w:t>25</w:t>
      </w:r>
      <w:r w:rsidRPr="00E25CD1">
        <w:rPr>
          <w:rFonts w:ascii="Arial" w:hAnsi="Arial" w:cs="Arial"/>
          <w:sz w:val="20"/>
        </w:rPr>
        <w:t xml:space="preserve"> z miękkim uszczelnieniem klina, z gwintem zewnętrznym 1” i złączem ISO 1 1/</w:t>
      </w:r>
      <w:r w:rsidR="00E25CD1" w:rsidRPr="00E25CD1">
        <w:rPr>
          <w:rFonts w:ascii="Arial" w:hAnsi="Arial" w:cs="Arial"/>
          <w:sz w:val="20"/>
        </w:rPr>
        <w:t>4</w:t>
      </w:r>
      <w:r w:rsidRPr="00E25CD1">
        <w:rPr>
          <w:rFonts w:ascii="Arial" w:hAnsi="Arial" w:cs="Arial"/>
          <w:sz w:val="20"/>
        </w:rPr>
        <w:t xml:space="preserve">” do podłączenia rur PE </w:t>
      </w:r>
      <w:r w:rsidR="005D7BBD">
        <w:rPr>
          <w:rFonts w:ascii="Arial" w:hAnsi="Arial" w:cs="Arial"/>
          <w:sz w:val="20"/>
        </w:rPr>
        <w:t xml:space="preserve"> </w:t>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AA5D57">
        <w:rPr>
          <w:rFonts w:ascii="Arial" w:hAnsi="Arial" w:cs="Arial"/>
          <w:sz w:val="20"/>
        </w:rPr>
        <w:tab/>
      </w:r>
      <w:r w:rsidR="00AA5D57">
        <w:rPr>
          <w:rFonts w:ascii="Arial" w:hAnsi="Arial" w:cs="Arial"/>
          <w:sz w:val="20"/>
        </w:rPr>
        <w:tab/>
      </w:r>
      <w:r w:rsidR="005D7BBD">
        <w:rPr>
          <w:rFonts w:ascii="Arial" w:hAnsi="Arial" w:cs="Arial"/>
          <w:sz w:val="20"/>
        </w:rPr>
        <w:t xml:space="preserve">- 1 </w:t>
      </w:r>
      <w:proofErr w:type="spellStart"/>
      <w:r w:rsidR="005D7BBD">
        <w:rPr>
          <w:rFonts w:ascii="Arial" w:hAnsi="Arial" w:cs="Arial"/>
          <w:sz w:val="20"/>
        </w:rPr>
        <w:t>szt</w:t>
      </w:r>
      <w:proofErr w:type="spellEnd"/>
    </w:p>
    <w:p w14:paraId="296756BD" w14:textId="016E2EAD" w:rsidR="00DD2EE9" w:rsidRPr="00E25CD1" w:rsidRDefault="00DD2EE9" w:rsidP="009F5E15">
      <w:pPr>
        <w:numPr>
          <w:ilvl w:val="0"/>
          <w:numId w:val="4"/>
        </w:numPr>
        <w:tabs>
          <w:tab w:val="clear" w:pos="360"/>
        </w:tabs>
        <w:suppressAutoHyphens/>
        <w:ind w:left="0" w:firstLine="0"/>
        <w:jc w:val="both"/>
        <w:rPr>
          <w:rFonts w:ascii="Arial" w:hAnsi="Arial" w:cs="Arial"/>
          <w:sz w:val="20"/>
        </w:rPr>
      </w:pPr>
      <w:r w:rsidRPr="00E25CD1">
        <w:rPr>
          <w:rFonts w:ascii="Arial" w:hAnsi="Arial" w:cs="Arial"/>
          <w:sz w:val="20"/>
        </w:rPr>
        <w:t>zawór przelotowy żeliwny (figura M83) DN</w:t>
      </w:r>
      <w:r w:rsidR="00F43849">
        <w:rPr>
          <w:rFonts w:ascii="Arial" w:hAnsi="Arial" w:cs="Arial"/>
          <w:sz w:val="20"/>
        </w:rPr>
        <w:t>25</w:t>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t xml:space="preserve">- </w:t>
      </w:r>
      <w:r w:rsidR="00F43849">
        <w:rPr>
          <w:rFonts w:ascii="Arial" w:hAnsi="Arial" w:cs="Arial"/>
          <w:sz w:val="20"/>
        </w:rPr>
        <w:t>1</w:t>
      </w:r>
      <w:r w:rsidR="005D7BBD">
        <w:rPr>
          <w:rFonts w:ascii="Arial" w:hAnsi="Arial" w:cs="Arial"/>
          <w:sz w:val="20"/>
        </w:rPr>
        <w:t xml:space="preserve"> </w:t>
      </w:r>
      <w:proofErr w:type="spellStart"/>
      <w:r w:rsidR="005D7BBD">
        <w:rPr>
          <w:rFonts w:ascii="Arial" w:hAnsi="Arial" w:cs="Arial"/>
          <w:sz w:val="20"/>
        </w:rPr>
        <w:t>szt</w:t>
      </w:r>
      <w:proofErr w:type="spellEnd"/>
    </w:p>
    <w:p w14:paraId="3D794047" w14:textId="34A4EEE3" w:rsidR="00CF64B6" w:rsidRPr="00E25CD1" w:rsidRDefault="00CF64B6" w:rsidP="009F5E15">
      <w:pPr>
        <w:numPr>
          <w:ilvl w:val="0"/>
          <w:numId w:val="4"/>
        </w:numPr>
        <w:tabs>
          <w:tab w:val="clear" w:pos="360"/>
        </w:tabs>
        <w:suppressAutoHyphens/>
        <w:ind w:left="0" w:firstLine="0"/>
        <w:jc w:val="both"/>
        <w:rPr>
          <w:rFonts w:ascii="Arial" w:hAnsi="Arial" w:cs="Arial"/>
          <w:sz w:val="20"/>
        </w:rPr>
      </w:pPr>
      <w:r w:rsidRPr="00E25CD1">
        <w:rPr>
          <w:rFonts w:ascii="Arial" w:hAnsi="Arial" w:cs="Arial"/>
          <w:sz w:val="20"/>
        </w:rPr>
        <w:t xml:space="preserve">Przejście </w:t>
      </w:r>
      <w:r w:rsidR="00F43849">
        <w:rPr>
          <w:rFonts w:ascii="Arial" w:hAnsi="Arial" w:cs="Arial"/>
          <w:sz w:val="20"/>
        </w:rPr>
        <w:t xml:space="preserve">szczelne </w:t>
      </w:r>
      <w:r w:rsidR="009D5483">
        <w:rPr>
          <w:rFonts w:ascii="Arial" w:hAnsi="Arial" w:cs="Arial"/>
          <w:sz w:val="20"/>
        </w:rPr>
        <w:t xml:space="preserve">przez </w:t>
      </w:r>
      <w:r w:rsidR="00F43849">
        <w:rPr>
          <w:rFonts w:ascii="Arial" w:hAnsi="Arial" w:cs="Arial"/>
          <w:sz w:val="20"/>
        </w:rPr>
        <w:t>ścianę studni</w:t>
      </w:r>
      <w:r w:rsidR="00F43849">
        <w:rPr>
          <w:rFonts w:ascii="Arial" w:hAnsi="Arial" w:cs="Arial"/>
          <w:sz w:val="20"/>
        </w:rPr>
        <w:tab/>
      </w:r>
      <w:r w:rsidR="00F43849">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r>
      <w:r w:rsidR="005D7BBD">
        <w:rPr>
          <w:rFonts w:ascii="Arial" w:hAnsi="Arial" w:cs="Arial"/>
          <w:sz w:val="20"/>
        </w:rPr>
        <w:tab/>
        <w:t xml:space="preserve">- 1 </w:t>
      </w:r>
      <w:proofErr w:type="spellStart"/>
      <w:r w:rsidR="005D7BBD">
        <w:rPr>
          <w:rFonts w:ascii="Arial" w:hAnsi="Arial" w:cs="Arial"/>
          <w:sz w:val="20"/>
        </w:rPr>
        <w:t>szt</w:t>
      </w:r>
      <w:proofErr w:type="spellEnd"/>
    </w:p>
    <w:p w14:paraId="6CEFCBA0" w14:textId="3F5C5568" w:rsidR="00A20462" w:rsidRPr="00E25CD1" w:rsidRDefault="000B13B8" w:rsidP="009F5E15">
      <w:pPr>
        <w:numPr>
          <w:ilvl w:val="0"/>
          <w:numId w:val="4"/>
        </w:numPr>
        <w:tabs>
          <w:tab w:val="clear" w:pos="360"/>
        </w:tabs>
        <w:suppressAutoHyphens/>
        <w:ind w:left="0" w:firstLine="0"/>
        <w:jc w:val="both"/>
        <w:rPr>
          <w:rFonts w:ascii="Arial" w:hAnsi="Arial" w:cs="Arial"/>
          <w:sz w:val="20"/>
        </w:rPr>
      </w:pPr>
      <w:r w:rsidRPr="00E25CD1">
        <w:rPr>
          <w:rFonts w:ascii="Arial" w:hAnsi="Arial" w:cs="Arial"/>
          <w:sz w:val="20"/>
        </w:rPr>
        <w:t>Taśma ostrzegawczo-lokalizacyjna niebieska z wkładką metalową</w:t>
      </w:r>
      <w:r w:rsidR="009D5483">
        <w:rPr>
          <w:rFonts w:ascii="Arial" w:hAnsi="Arial" w:cs="Arial"/>
          <w:sz w:val="20"/>
        </w:rPr>
        <w:tab/>
      </w:r>
      <w:r w:rsidR="009D5483">
        <w:rPr>
          <w:rFonts w:ascii="Arial" w:hAnsi="Arial" w:cs="Arial"/>
          <w:sz w:val="20"/>
        </w:rPr>
        <w:tab/>
      </w:r>
      <w:r w:rsidR="009D5483">
        <w:rPr>
          <w:rFonts w:ascii="Arial" w:hAnsi="Arial" w:cs="Arial"/>
          <w:sz w:val="20"/>
        </w:rPr>
        <w:tab/>
        <w:t xml:space="preserve">- </w:t>
      </w:r>
      <w:r w:rsidR="009D5483" w:rsidRPr="005D7BBD">
        <w:rPr>
          <w:rFonts w:ascii="Arial" w:hAnsi="Arial" w:cs="Arial"/>
          <w:sz w:val="20"/>
        </w:rPr>
        <w:t xml:space="preserve">długość </w:t>
      </w:r>
      <w:r w:rsidR="00E8257C">
        <w:rPr>
          <w:rFonts w:ascii="Arial" w:hAnsi="Arial" w:cs="Arial"/>
          <w:sz w:val="20"/>
        </w:rPr>
        <w:t>99</w:t>
      </w:r>
      <w:r w:rsidR="009D5483" w:rsidRPr="005D7BBD">
        <w:rPr>
          <w:rFonts w:ascii="Arial" w:hAnsi="Arial" w:cs="Arial"/>
          <w:sz w:val="20"/>
        </w:rPr>
        <w:t>,</w:t>
      </w:r>
      <w:r w:rsidR="00E8257C">
        <w:rPr>
          <w:rFonts w:ascii="Arial" w:hAnsi="Arial" w:cs="Arial"/>
          <w:sz w:val="20"/>
        </w:rPr>
        <w:t>0</w:t>
      </w:r>
      <w:r w:rsidR="00F43849">
        <w:rPr>
          <w:rFonts w:ascii="Arial" w:hAnsi="Arial" w:cs="Arial"/>
          <w:sz w:val="20"/>
        </w:rPr>
        <w:t>8</w:t>
      </w:r>
      <w:r w:rsidR="00E8257C">
        <w:rPr>
          <w:rFonts w:ascii="Arial" w:hAnsi="Arial" w:cs="Arial"/>
          <w:sz w:val="20"/>
        </w:rPr>
        <w:t xml:space="preserve"> </w:t>
      </w:r>
      <w:r w:rsidR="009D5483" w:rsidRPr="005D7BBD">
        <w:rPr>
          <w:rFonts w:ascii="Arial" w:hAnsi="Arial" w:cs="Arial"/>
          <w:sz w:val="20"/>
        </w:rPr>
        <w:t>m</w:t>
      </w:r>
    </w:p>
    <w:p w14:paraId="0D5FF03A" w14:textId="7C042085" w:rsidR="00473B31" w:rsidRPr="00F43849" w:rsidRDefault="00D02259" w:rsidP="00F43849">
      <w:pPr>
        <w:numPr>
          <w:ilvl w:val="0"/>
          <w:numId w:val="4"/>
        </w:numPr>
        <w:tabs>
          <w:tab w:val="clear" w:pos="360"/>
        </w:tabs>
        <w:suppressAutoHyphens/>
        <w:ind w:left="0" w:firstLine="0"/>
        <w:jc w:val="both"/>
        <w:rPr>
          <w:rFonts w:ascii="Arial" w:hAnsi="Arial" w:cs="Arial"/>
          <w:sz w:val="20"/>
        </w:rPr>
      </w:pPr>
      <w:r w:rsidRPr="00E25CD1">
        <w:rPr>
          <w:rFonts w:ascii="Arial" w:hAnsi="Arial" w:cs="Arial"/>
          <w:sz w:val="20"/>
        </w:rPr>
        <w:t>skrzynka uliczna do zasuw</w:t>
      </w:r>
      <w:r w:rsidR="009D5483">
        <w:rPr>
          <w:rFonts w:ascii="Arial" w:hAnsi="Arial" w:cs="Arial"/>
          <w:sz w:val="20"/>
        </w:rPr>
        <w:tab/>
      </w:r>
      <w:r w:rsidR="009D5483">
        <w:rPr>
          <w:rFonts w:ascii="Arial" w:hAnsi="Arial" w:cs="Arial"/>
          <w:sz w:val="20"/>
        </w:rPr>
        <w:tab/>
      </w:r>
      <w:r w:rsidR="009D5483">
        <w:rPr>
          <w:rFonts w:ascii="Arial" w:hAnsi="Arial" w:cs="Arial"/>
          <w:sz w:val="20"/>
        </w:rPr>
        <w:tab/>
      </w:r>
      <w:r w:rsidR="009D5483">
        <w:rPr>
          <w:rFonts w:ascii="Arial" w:hAnsi="Arial" w:cs="Arial"/>
          <w:sz w:val="20"/>
        </w:rPr>
        <w:tab/>
      </w:r>
      <w:r w:rsidR="009D5483">
        <w:rPr>
          <w:rFonts w:ascii="Arial" w:hAnsi="Arial" w:cs="Arial"/>
          <w:sz w:val="20"/>
        </w:rPr>
        <w:tab/>
      </w:r>
      <w:r w:rsidR="009D5483">
        <w:rPr>
          <w:rFonts w:ascii="Arial" w:hAnsi="Arial" w:cs="Arial"/>
          <w:sz w:val="20"/>
        </w:rPr>
        <w:tab/>
      </w:r>
      <w:r w:rsidR="009D5483">
        <w:rPr>
          <w:rFonts w:ascii="Arial" w:hAnsi="Arial" w:cs="Arial"/>
          <w:sz w:val="20"/>
        </w:rPr>
        <w:tab/>
      </w:r>
      <w:r w:rsidR="009D5483">
        <w:rPr>
          <w:rFonts w:ascii="Arial" w:hAnsi="Arial" w:cs="Arial"/>
          <w:sz w:val="20"/>
        </w:rPr>
        <w:tab/>
      </w:r>
      <w:r w:rsidR="009D5483">
        <w:rPr>
          <w:rFonts w:ascii="Arial" w:hAnsi="Arial" w:cs="Arial"/>
          <w:sz w:val="20"/>
        </w:rPr>
        <w:tab/>
      </w:r>
      <w:r w:rsidR="009D5483">
        <w:rPr>
          <w:rFonts w:ascii="Arial" w:hAnsi="Arial" w:cs="Arial"/>
          <w:sz w:val="20"/>
        </w:rPr>
        <w:tab/>
      </w:r>
      <w:r w:rsidR="009D5483">
        <w:rPr>
          <w:rFonts w:ascii="Arial" w:hAnsi="Arial" w:cs="Arial"/>
          <w:sz w:val="20"/>
        </w:rPr>
        <w:tab/>
      </w:r>
      <w:r w:rsidR="009D5483">
        <w:rPr>
          <w:rFonts w:ascii="Arial" w:hAnsi="Arial" w:cs="Arial"/>
          <w:sz w:val="20"/>
        </w:rPr>
        <w:tab/>
        <w:t xml:space="preserve">- 1 </w:t>
      </w:r>
      <w:proofErr w:type="spellStart"/>
      <w:r w:rsidR="009D5483">
        <w:rPr>
          <w:rFonts w:ascii="Arial" w:hAnsi="Arial" w:cs="Arial"/>
          <w:sz w:val="20"/>
        </w:rPr>
        <w:t>szt</w:t>
      </w:r>
      <w:proofErr w:type="spellEnd"/>
      <w:r w:rsidR="009D5483" w:rsidRPr="00F43849">
        <w:rPr>
          <w:rStyle w:val="Pogrubienie"/>
          <w:rFonts w:ascii="Arial" w:hAnsi="Arial" w:cs="Arial"/>
          <w:b w:val="0"/>
          <w:bCs w:val="0"/>
          <w:sz w:val="20"/>
        </w:rPr>
        <w:tab/>
      </w:r>
      <w:r w:rsidR="009D5483" w:rsidRPr="00F43849">
        <w:rPr>
          <w:rStyle w:val="Pogrubienie"/>
          <w:rFonts w:ascii="Arial" w:hAnsi="Arial" w:cs="Arial"/>
          <w:b w:val="0"/>
          <w:bCs w:val="0"/>
          <w:sz w:val="20"/>
        </w:rPr>
        <w:tab/>
      </w:r>
      <w:r w:rsidR="009D5483" w:rsidRPr="00F43849">
        <w:rPr>
          <w:rStyle w:val="Pogrubienie"/>
          <w:rFonts w:ascii="Arial" w:hAnsi="Arial" w:cs="Arial"/>
          <w:b w:val="0"/>
          <w:bCs w:val="0"/>
          <w:sz w:val="20"/>
        </w:rPr>
        <w:tab/>
      </w:r>
      <w:r w:rsidR="009D5483" w:rsidRPr="00F43849">
        <w:rPr>
          <w:rStyle w:val="Pogrubienie"/>
          <w:rFonts w:ascii="Arial" w:hAnsi="Arial" w:cs="Arial"/>
          <w:b w:val="0"/>
          <w:bCs w:val="0"/>
          <w:sz w:val="20"/>
        </w:rPr>
        <w:tab/>
      </w:r>
    </w:p>
    <w:p w14:paraId="3C30494C" w14:textId="77777777" w:rsidR="00F43849" w:rsidRDefault="009D5483" w:rsidP="009D5483">
      <w:pPr>
        <w:numPr>
          <w:ilvl w:val="0"/>
          <w:numId w:val="4"/>
        </w:numPr>
        <w:tabs>
          <w:tab w:val="clear" w:pos="360"/>
        </w:tabs>
        <w:ind w:left="0" w:firstLine="0"/>
        <w:jc w:val="both"/>
        <w:rPr>
          <w:rFonts w:ascii="Arial" w:hAnsi="Arial" w:cs="Arial"/>
          <w:sz w:val="20"/>
        </w:rPr>
      </w:pPr>
      <w:r w:rsidRPr="00487007">
        <w:rPr>
          <w:rFonts w:ascii="Arial" w:hAnsi="Arial" w:cs="Arial"/>
          <w:sz w:val="20"/>
        </w:rPr>
        <w:t>Studzienka typowa z tworzywa PEHD wysokiej gęstości o średnicy Ø</w:t>
      </w:r>
      <w:r>
        <w:rPr>
          <w:rFonts w:ascii="Arial" w:hAnsi="Arial" w:cs="Arial"/>
          <w:sz w:val="20"/>
        </w:rPr>
        <w:t>600</w:t>
      </w:r>
      <w:r w:rsidRPr="00487007">
        <w:rPr>
          <w:rFonts w:ascii="Arial" w:hAnsi="Arial" w:cs="Arial"/>
          <w:sz w:val="20"/>
        </w:rPr>
        <w:t xml:space="preserve">, </w:t>
      </w:r>
    </w:p>
    <w:p w14:paraId="418DA31C" w14:textId="77777777" w:rsidR="00F43849" w:rsidRDefault="009D5483" w:rsidP="00F43849">
      <w:pPr>
        <w:ind w:firstLine="397"/>
        <w:jc w:val="both"/>
        <w:rPr>
          <w:rStyle w:val="Pogrubienie"/>
          <w:rFonts w:ascii="Arial" w:hAnsi="Arial" w:cs="Arial"/>
          <w:b w:val="0"/>
          <w:bCs w:val="0"/>
          <w:sz w:val="20"/>
        </w:rPr>
      </w:pPr>
      <w:r w:rsidRPr="00487007">
        <w:rPr>
          <w:rFonts w:ascii="Arial" w:hAnsi="Arial" w:cs="Arial"/>
          <w:sz w:val="20"/>
        </w:rPr>
        <w:t xml:space="preserve">żelbetowego pierścienia </w:t>
      </w:r>
      <w:r w:rsidR="00F43849">
        <w:rPr>
          <w:rFonts w:ascii="Arial" w:hAnsi="Arial" w:cs="Arial"/>
          <w:sz w:val="20"/>
        </w:rPr>
        <w:t xml:space="preserve"> </w:t>
      </w:r>
      <w:r w:rsidRPr="00487007">
        <w:rPr>
          <w:rFonts w:ascii="Arial" w:hAnsi="Arial" w:cs="Arial"/>
          <w:sz w:val="20"/>
        </w:rPr>
        <w:t xml:space="preserve">odciążającego oraz włazem żeliwnym klasy </w:t>
      </w:r>
      <w:r w:rsidRPr="00487007">
        <w:rPr>
          <w:rStyle w:val="Pogrubienie"/>
          <w:rFonts w:ascii="Arial" w:hAnsi="Arial" w:cs="Arial"/>
          <w:b w:val="0"/>
          <w:bCs w:val="0"/>
          <w:sz w:val="20"/>
        </w:rPr>
        <w:t xml:space="preserve">B125 </w:t>
      </w:r>
    </w:p>
    <w:p w14:paraId="5A03A3E8" w14:textId="30D3C4D2" w:rsidR="009D5483" w:rsidRPr="00487007" w:rsidRDefault="009D5483" w:rsidP="00F43849">
      <w:pPr>
        <w:ind w:firstLine="397"/>
        <w:jc w:val="both"/>
        <w:rPr>
          <w:rFonts w:ascii="Arial" w:hAnsi="Arial" w:cs="Arial"/>
          <w:sz w:val="20"/>
        </w:rPr>
      </w:pPr>
      <w:r w:rsidRPr="00487007">
        <w:rPr>
          <w:rStyle w:val="Pogrubienie"/>
          <w:rFonts w:ascii="Arial" w:hAnsi="Arial" w:cs="Arial"/>
          <w:b w:val="0"/>
          <w:bCs w:val="0"/>
          <w:sz w:val="20"/>
        </w:rPr>
        <w:t>zlokalizowanym w terenie zielonym</w:t>
      </w:r>
      <w:r w:rsidR="00F43849">
        <w:rPr>
          <w:rStyle w:val="Pogrubienie"/>
          <w:rFonts w:ascii="Arial" w:hAnsi="Arial" w:cs="Arial"/>
          <w:b w:val="0"/>
          <w:bCs w:val="0"/>
          <w:sz w:val="20"/>
        </w:rPr>
        <w:t>, dno ślepe osadnikowe</w:t>
      </w:r>
      <w:r>
        <w:rPr>
          <w:rStyle w:val="Pogrubienie"/>
          <w:rFonts w:ascii="Arial" w:hAnsi="Arial" w:cs="Arial"/>
          <w:b w:val="0"/>
          <w:bCs w:val="0"/>
          <w:sz w:val="20"/>
        </w:rPr>
        <w:tab/>
      </w:r>
      <w:r>
        <w:rPr>
          <w:rStyle w:val="Pogrubienie"/>
          <w:rFonts w:ascii="Arial" w:hAnsi="Arial" w:cs="Arial"/>
          <w:b w:val="0"/>
          <w:bCs w:val="0"/>
          <w:sz w:val="20"/>
        </w:rPr>
        <w:tab/>
      </w:r>
      <w:r>
        <w:rPr>
          <w:rStyle w:val="Pogrubienie"/>
          <w:rFonts w:ascii="Arial" w:hAnsi="Arial" w:cs="Arial"/>
          <w:b w:val="0"/>
          <w:bCs w:val="0"/>
          <w:sz w:val="20"/>
        </w:rPr>
        <w:tab/>
      </w:r>
      <w:r>
        <w:rPr>
          <w:rStyle w:val="Pogrubienie"/>
          <w:rFonts w:ascii="Arial" w:hAnsi="Arial" w:cs="Arial"/>
          <w:b w:val="0"/>
          <w:bCs w:val="0"/>
          <w:sz w:val="20"/>
        </w:rPr>
        <w:tab/>
        <w:t>-</w:t>
      </w:r>
      <w:r>
        <w:rPr>
          <w:rFonts w:ascii="Arial" w:hAnsi="Arial" w:cs="Arial"/>
          <w:sz w:val="20"/>
        </w:rPr>
        <w:t xml:space="preserve"> 1 </w:t>
      </w:r>
      <w:proofErr w:type="spellStart"/>
      <w:r>
        <w:rPr>
          <w:rFonts w:ascii="Arial" w:hAnsi="Arial" w:cs="Arial"/>
          <w:sz w:val="20"/>
        </w:rPr>
        <w:t>szt</w:t>
      </w:r>
      <w:proofErr w:type="spellEnd"/>
    </w:p>
    <w:p w14:paraId="3DFC8790" w14:textId="565221E4" w:rsidR="00894BE0" w:rsidRPr="009A53A0" w:rsidRDefault="00894BE0" w:rsidP="00E93843">
      <w:pPr>
        <w:pStyle w:val="Nagwek3"/>
        <w:numPr>
          <w:ilvl w:val="0"/>
          <w:numId w:val="12"/>
        </w:numPr>
        <w:spacing w:before="0"/>
        <w:rPr>
          <w:rFonts w:ascii="Arial" w:hAnsi="Arial" w:cs="Arial"/>
          <w:b/>
          <w:color w:val="auto"/>
          <w:sz w:val="20"/>
          <w:szCs w:val="20"/>
        </w:rPr>
      </w:pPr>
      <w:bookmarkStart w:id="60" w:name="_Toc448783395"/>
      <w:bookmarkStart w:id="61" w:name="_Toc52870252"/>
      <w:bookmarkStart w:id="62" w:name="_Toc202121645"/>
      <w:r w:rsidRPr="009A53A0">
        <w:rPr>
          <w:rFonts w:ascii="Arial" w:hAnsi="Arial" w:cs="Arial"/>
          <w:b/>
          <w:color w:val="auto"/>
          <w:sz w:val="20"/>
          <w:szCs w:val="20"/>
        </w:rPr>
        <w:t>OBLICZENIA</w:t>
      </w:r>
      <w:bookmarkEnd w:id="40"/>
      <w:bookmarkEnd w:id="41"/>
      <w:bookmarkEnd w:id="42"/>
      <w:bookmarkEnd w:id="60"/>
      <w:bookmarkEnd w:id="61"/>
      <w:bookmarkEnd w:id="62"/>
    </w:p>
    <w:p w14:paraId="1BE96C1E" w14:textId="24027641" w:rsidR="00894BE0" w:rsidRPr="009A53A0" w:rsidRDefault="00734A3B" w:rsidP="00E93843">
      <w:pPr>
        <w:pStyle w:val="Nagwek3"/>
        <w:numPr>
          <w:ilvl w:val="1"/>
          <w:numId w:val="12"/>
        </w:numPr>
        <w:spacing w:before="0"/>
        <w:ind w:left="0" w:firstLine="0"/>
        <w:rPr>
          <w:rFonts w:ascii="Arial" w:hAnsi="Arial" w:cs="Arial"/>
          <w:b/>
          <w:color w:val="auto"/>
          <w:sz w:val="20"/>
          <w:szCs w:val="20"/>
        </w:rPr>
      </w:pPr>
      <w:bookmarkStart w:id="63" w:name="_Toc202121646"/>
      <w:r w:rsidRPr="009A53A0">
        <w:rPr>
          <w:rFonts w:ascii="Arial" w:hAnsi="Arial" w:cs="Arial"/>
          <w:b/>
          <w:color w:val="auto"/>
          <w:sz w:val="20"/>
          <w:szCs w:val="20"/>
        </w:rPr>
        <w:t>ZAPOTRZEBOWANIE NA WODĘ I ILOŚĆ ŚCIEKÓW</w:t>
      </w:r>
      <w:bookmarkEnd w:id="63"/>
    </w:p>
    <w:p w14:paraId="4F6E44B1" w14:textId="5D9E4134" w:rsidR="00F02EC2" w:rsidRPr="00F43849" w:rsidRDefault="009A53A0" w:rsidP="00F43849">
      <w:pPr>
        <w:jc w:val="both"/>
        <w:rPr>
          <w:rFonts w:ascii="Arial" w:hAnsi="Arial" w:cs="Arial"/>
          <w:sz w:val="20"/>
        </w:rPr>
      </w:pPr>
      <w:r w:rsidRPr="00C97ACE">
        <w:rPr>
          <w:rFonts w:ascii="Arial" w:hAnsi="Arial" w:cs="Arial"/>
          <w:sz w:val="20"/>
        </w:rPr>
        <w:t xml:space="preserve">Jednostkowe zapotrzebowanie wody </w:t>
      </w:r>
      <w:r w:rsidR="00F43849">
        <w:rPr>
          <w:rFonts w:ascii="Arial" w:hAnsi="Arial" w:cs="Arial"/>
          <w:sz w:val="20"/>
        </w:rPr>
        <w:t xml:space="preserve">do napełniania instalacji solankowej </w:t>
      </w:r>
      <w:r w:rsidRPr="00C97ACE">
        <w:rPr>
          <w:rFonts w:ascii="Arial" w:hAnsi="Arial" w:cs="Arial"/>
          <w:sz w:val="20"/>
        </w:rPr>
        <w:t xml:space="preserve">q = </w:t>
      </w:r>
      <w:r w:rsidR="009D5483">
        <w:rPr>
          <w:rFonts w:ascii="Arial" w:hAnsi="Arial" w:cs="Arial"/>
          <w:sz w:val="20"/>
        </w:rPr>
        <w:t>10</w:t>
      </w:r>
      <w:r w:rsidR="00F43849">
        <w:rPr>
          <w:rFonts w:ascii="Arial" w:hAnsi="Arial" w:cs="Arial"/>
          <w:sz w:val="20"/>
        </w:rPr>
        <w:t>00</w:t>
      </w:r>
      <w:r w:rsidRPr="00C97ACE">
        <w:rPr>
          <w:rFonts w:ascii="Arial" w:hAnsi="Arial" w:cs="Arial"/>
          <w:sz w:val="20"/>
        </w:rPr>
        <w:t xml:space="preserve"> dm</w:t>
      </w:r>
      <w:r w:rsidRPr="00C97ACE">
        <w:rPr>
          <w:rFonts w:ascii="Arial" w:hAnsi="Arial" w:cs="Arial"/>
          <w:sz w:val="20"/>
          <w:vertAlign w:val="superscript"/>
        </w:rPr>
        <w:t>3</w:t>
      </w:r>
      <w:r w:rsidRPr="00C97ACE">
        <w:rPr>
          <w:rFonts w:ascii="Arial" w:hAnsi="Arial" w:cs="Arial"/>
          <w:sz w:val="20"/>
        </w:rPr>
        <w:t>/</w:t>
      </w:r>
      <w:r w:rsidR="00F43849">
        <w:rPr>
          <w:rFonts w:ascii="Arial" w:hAnsi="Arial" w:cs="Arial"/>
          <w:sz w:val="20"/>
        </w:rPr>
        <w:t>sezon</w:t>
      </w:r>
      <w:r w:rsidRPr="00C97ACE">
        <w:rPr>
          <w:rFonts w:ascii="Arial" w:hAnsi="Arial" w:cs="Arial"/>
          <w:sz w:val="20"/>
        </w:rPr>
        <w:t xml:space="preserve"> </w:t>
      </w:r>
    </w:p>
    <w:p w14:paraId="338E1A09" w14:textId="640B1F49" w:rsidR="00894BE0" w:rsidRPr="00F8318E" w:rsidRDefault="00894BE0" w:rsidP="001E56D3">
      <w:pPr>
        <w:pStyle w:val="Nagwek3"/>
        <w:numPr>
          <w:ilvl w:val="1"/>
          <w:numId w:val="12"/>
        </w:numPr>
        <w:spacing w:before="0"/>
        <w:ind w:left="0" w:firstLine="0"/>
        <w:rPr>
          <w:rFonts w:ascii="Arial" w:hAnsi="Arial" w:cs="Arial"/>
          <w:b/>
          <w:color w:val="auto"/>
          <w:sz w:val="20"/>
          <w:szCs w:val="20"/>
        </w:rPr>
      </w:pPr>
      <w:bookmarkStart w:id="64" w:name="_Toc202121647"/>
      <w:r w:rsidRPr="00F8318E">
        <w:rPr>
          <w:rFonts w:ascii="Arial" w:hAnsi="Arial" w:cs="Arial"/>
          <w:b/>
          <w:color w:val="auto"/>
          <w:sz w:val="20"/>
          <w:szCs w:val="20"/>
        </w:rPr>
        <w:t>Dobór średnicy przyłącza wody</w:t>
      </w:r>
      <w:bookmarkEnd w:id="64"/>
    </w:p>
    <w:p w14:paraId="688529E4" w14:textId="370DD2BD" w:rsidR="000E7D66" w:rsidRPr="00F8318E" w:rsidRDefault="00894BE0" w:rsidP="000C046B">
      <w:pPr>
        <w:jc w:val="both"/>
        <w:rPr>
          <w:rFonts w:ascii="Arial" w:hAnsi="Arial" w:cs="Arial"/>
          <w:sz w:val="20"/>
        </w:rPr>
      </w:pPr>
      <w:r w:rsidRPr="00F8318E">
        <w:rPr>
          <w:rFonts w:ascii="Arial" w:hAnsi="Arial" w:cs="Arial"/>
          <w:sz w:val="20"/>
        </w:rPr>
        <w:t>Na podstawie przepływu obliczeniowego</w:t>
      </w:r>
      <w:r w:rsidR="00F43849">
        <w:rPr>
          <w:rFonts w:ascii="Arial" w:hAnsi="Arial" w:cs="Arial"/>
          <w:sz w:val="20"/>
        </w:rPr>
        <w:t>, zapotrzebowania</w:t>
      </w:r>
      <w:r w:rsidRPr="00F8318E">
        <w:rPr>
          <w:rFonts w:ascii="Arial" w:hAnsi="Arial" w:cs="Arial"/>
          <w:sz w:val="20"/>
        </w:rPr>
        <w:t xml:space="preserve"> wody i prędkości przepływu wody na przyłączu, przyjmuje się średnice przyłącz</w:t>
      </w:r>
      <w:r w:rsidR="00F02EC2" w:rsidRPr="00F8318E">
        <w:rPr>
          <w:rFonts w:ascii="Arial" w:hAnsi="Arial" w:cs="Arial"/>
          <w:sz w:val="20"/>
        </w:rPr>
        <w:t>a</w:t>
      </w:r>
      <w:r w:rsidR="001E56D3" w:rsidRPr="00F8318E">
        <w:rPr>
          <w:rFonts w:ascii="Arial" w:hAnsi="Arial" w:cs="Arial"/>
          <w:sz w:val="20"/>
        </w:rPr>
        <w:t xml:space="preserve"> wody dla budynk</w:t>
      </w:r>
      <w:r w:rsidR="00F02EC2" w:rsidRPr="00F8318E">
        <w:rPr>
          <w:rFonts w:ascii="Arial" w:hAnsi="Arial" w:cs="Arial"/>
          <w:sz w:val="20"/>
        </w:rPr>
        <w:t>u</w:t>
      </w:r>
      <w:r w:rsidRPr="00F8318E">
        <w:rPr>
          <w:rFonts w:ascii="Arial" w:hAnsi="Arial" w:cs="Arial"/>
          <w:sz w:val="20"/>
        </w:rPr>
        <w:t xml:space="preserve"> Φ</w:t>
      </w:r>
      <w:r w:rsidR="00F43849">
        <w:rPr>
          <w:rFonts w:ascii="Arial" w:hAnsi="Arial" w:cs="Arial"/>
          <w:sz w:val="20"/>
        </w:rPr>
        <w:t>32</w:t>
      </w:r>
      <w:r w:rsidRPr="00F8318E">
        <w:rPr>
          <w:rFonts w:ascii="Arial" w:hAnsi="Arial" w:cs="Arial"/>
          <w:sz w:val="20"/>
        </w:rPr>
        <w:t>x</w:t>
      </w:r>
      <w:r w:rsidR="00F8318E" w:rsidRPr="00F8318E">
        <w:rPr>
          <w:rFonts w:ascii="Arial" w:hAnsi="Arial" w:cs="Arial"/>
          <w:sz w:val="20"/>
        </w:rPr>
        <w:t>3</w:t>
      </w:r>
      <w:r w:rsidR="000E7D66" w:rsidRPr="00F8318E">
        <w:rPr>
          <w:rFonts w:ascii="Arial" w:hAnsi="Arial" w:cs="Arial"/>
          <w:sz w:val="20"/>
        </w:rPr>
        <w:t>,</w:t>
      </w:r>
      <w:r w:rsidR="00F43849">
        <w:rPr>
          <w:rFonts w:ascii="Arial" w:hAnsi="Arial" w:cs="Arial"/>
          <w:sz w:val="20"/>
        </w:rPr>
        <w:t>0</w:t>
      </w:r>
      <w:r w:rsidRPr="00F8318E">
        <w:rPr>
          <w:rFonts w:ascii="Arial" w:hAnsi="Arial" w:cs="Arial"/>
          <w:sz w:val="20"/>
        </w:rPr>
        <w:t xml:space="preserve"> mm PE</w:t>
      </w:r>
      <w:r w:rsidR="00F8318E" w:rsidRPr="00F8318E">
        <w:rPr>
          <w:rFonts w:ascii="Arial" w:hAnsi="Arial" w:cs="Arial"/>
          <w:sz w:val="20"/>
        </w:rPr>
        <w:t>RC</w:t>
      </w:r>
      <w:r w:rsidRPr="00F8318E">
        <w:rPr>
          <w:rFonts w:ascii="Arial" w:hAnsi="Arial" w:cs="Arial"/>
          <w:sz w:val="20"/>
        </w:rPr>
        <w:t>100 SDR11 PN16</w:t>
      </w:r>
      <w:r w:rsidR="00D1187B" w:rsidRPr="00F8318E">
        <w:rPr>
          <w:rFonts w:ascii="Arial" w:hAnsi="Arial" w:cs="Arial"/>
          <w:sz w:val="20"/>
        </w:rPr>
        <w:t>.</w:t>
      </w:r>
    </w:p>
    <w:p w14:paraId="19CC9C85" w14:textId="3EF40E18" w:rsidR="003C7A4B" w:rsidRPr="00F8318E" w:rsidRDefault="003C7A4B" w:rsidP="00CA6FD7">
      <w:pPr>
        <w:pStyle w:val="Nagwek3"/>
        <w:numPr>
          <w:ilvl w:val="1"/>
          <w:numId w:val="12"/>
        </w:numPr>
        <w:spacing w:before="0"/>
        <w:ind w:left="0" w:firstLine="0"/>
        <w:rPr>
          <w:rFonts w:ascii="Arial" w:hAnsi="Arial" w:cs="Arial"/>
          <w:b/>
          <w:color w:val="auto"/>
          <w:sz w:val="20"/>
          <w:szCs w:val="20"/>
        </w:rPr>
      </w:pPr>
      <w:bookmarkStart w:id="65" w:name="_Toc202121648"/>
      <w:r w:rsidRPr="00F8318E">
        <w:rPr>
          <w:rFonts w:ascii="Arial" w:hAnsi="Arial" w:cs="Arial"/>
          <w:b/>
          <w:color w:val="auto"/>
          <w:sz w:val="20"/>
          <w:szCs w:val="20"/>
        </w:rPr>
        <w:t>Wymagane ciśnienie dyspozycyjne</w:t>
      </w:r>
      <w:bookmarkEnd w:id="65"/>
    </w:p>
    <w:p w14:paraId="599D5309" w14:textId="159264E1" w:rsidR="003C7A4B" w:rsidRPr="00F8318E" w:rsidRDefault="003C7A4B" w:rsidP="003C7A4B">
      <w:pPr>
        <w:pStyle w:val="Tekstpodstawowywcity"/>
        <w:ind w:left="0"/>
        <w:jc w:val="both"/>
        <w:rPr>
          <w:rFonts w:ascii="Arial" w:hAnsi="Arial" w:cs="Arial"/>
          <w:sz w:val="20"/>
        </w:rPr>
      </w:pPr>
      <w:r w:rsidRPr="00F8318E">
        <w:rPr>
          <w:rFonts w:ascii="Arial" w:hAnsi="Arial" w:cs="Arial"/>
          <w:sz w:val="20"/>
        </w:rPr>
        <w:t xml:space="preserve">Wymagane ciśnienie dyspozycyjne dla celów </w:t>
      </w:r>
      <w:r w:rsidR="00F8318E" w:rsidRPr="00F8318E">
        <w:rPr>
          <w:rFonts w:ascii="Arial" w:hAnsi="Arial" w:cs="Arial"/>
          <w:sz w:val="20"/>
        </w:rPr>
        <w:t>socjalnych</w:t>
      </w:r>
      <w:r w:rsidRPr="00F8318E">
        <w:rPr>
          <w:rFonts w:ascii="Arial" w:hAnsi="Arial" w:cs="Arial"/>
          <w:sz w:val="20"/>
        </w:rPr>
        <w:t xml:space="preserve"> </w:t>
      </w:r>
      <w:r w:rsidR="00A23E79" w:rsidRPr="00F8318E">
        <w:rPr>
          <w:rFonts w:ascii="Arial" w:hAnsi="Arial" w:cs="Arial"/>
          <w:sz w:val="20"/>
        </w:rPr>
        <w:t>powinno wynosić</w:t>
      </w:r>
      <w:r w:rsidR="00F8318E" w:rsidRPr="00F8318E">
        <w:rPr>
          <w:rFonts w:ascii="Arial" w:hAnsi="Arial" w:cs="Arial"/>
          <w:sz w:val="20"/>
        </w:rPr>
        <w:t>:</w:t>
      </w:r>
    </w:p>
    <w:p w14:paraId="03876D5E" w14:textId="30421836" w:rsidR="003C7A4B" w:rsidRPr="00F8318E" w:rsidRDefault="003C7A4B" w:rsidP="00D36A2B">
      <w:pPr>
        <w:numPr>
          <w:ilvl w:val="0"/>
          <w:numId w:val="5"/>
        </w:numPr>
        <w:tabs>
          <w:tab w:val="clear" w:pos="360"/>
          <w:tab w:val="num" w:pos="567"/>
          <w:tab w:val="num" w:pos="1492"/>
        </w:tabs>
        <w:ind w:left="0" w:firstLine="0"/>
        <w:jc w:val="both"/>
        <w:rPr>
          <w:rFonts w:ascii="Arial" w:hAnsi="Arial" w:cs="Arial"/>
          <w:sz w:val="20"/>
        </w:rPr>
      </w:pPr>
      <w:r w:rsidRPr="00F8318E">
        <w:rPr>
          <w:rFonts w:ascii="Arial" w:hAnsi="Arial" w:cs="Arial"/>
          <w:sz w:val="20"/>
        </w:rPr>
        <w:t>geometryczna wysokość najwyżej położonego odbiornika</w:t>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00ED6B98" w:rsidRPr="00F8318E">
        <w:rPr>
          <w:rFonts w:ascii="Arial" w:hAnsi="Arial" w:cs="Arial"/>
          <w:sz w:val="20"/>
        </w:rPr>
        <w:tab/>
      </w:r>
      <w:r w:rsidR="00ED6B98" w:rsidRPr="00F8318E">
        <w:rPr>
          <w:rFonts w:ascii="Arial" w:hAnsi="Arial" w:cs="Arial"/>
          <w:sz w:val="20"/>
        </w:rPr>
        <w:tab/>
      </w:r>
      <w:r w:rsidRPr="00F8318E">
        <w:rPr>
          <w:rFonts w:ascii="Arial" w:hAnsi="Arial" w:cs="Arial"/>
          <w:sz w:val="20"/>
        </w:rPr>
        <w:tab/>
      </w:r>
      <w:r w:rsidR="00F43849">
        <w:rPr>
          <w:rFonts w:ascii="Arial" w:hAnsi="Arial" w:cs="Arial"/>
          <w:sz w:val="20"/>
        </w:rPr>
        <w:t>2</w:t>
      </w:r>
      <w:r w:rsidR="00CA6FD7" w:rsidRPr="00F8318E">
        <w:rPr>
          <w:rFonts w:ascii="Arial" w:hAnsi="Arial" w:cs="Arial"/>
          <w:sz w:val="20"/>
        </w:rPr>
        <w:t>,</w:t>
      </w:r>
      <w:r w:rsidR="00F43849">
        <w:rPr>
          <w:rFonts w:ascii="Arial" w:hAnsi="Arial" w:cs="Arial"/>
          <w:sz w:val="20"/>
        </w:rPr>
        <w:t>5</w:t>
      </w:r>
      <w:r w:rsidRPr="00F8318E">
        <w:rPr>
          <w:rFonts w:ascii="Arial" w:hAnsi="Arial" w:cs="Arial"/>
          <w:sz w:val="20"/>
        </w:rPr>
        <w:t xml:space="preserve"> m</w:t>
      </w:r>
      <w:r w:rsidR="00D6667A" w:rsidRPr="00F8318E">
        <w:rPr>
          <w:rFonts w:ascii="Arial" w:hAnsi="Arial" w:cs="Arial"/>
          <w:sz w:val="20"/>
        </w:rPr>
        <w:t xml:space="preserve"> </w:t>
      </w:r>
      <w:proofErr w:type="spellStart"/>
      <w:r w:rsidRPr="00F8318E">
        <w:rPr>
          <w:rFonts w:ascii="Arial" w:hAnsi="Arial" w:cs="Arial"/>
          <w:sz w:val="20"/>
        </w:rPr>
        <w:t>sł.w</w:t>
      </w:r>
      <w:proofErr w:type="spellEnd"/>
    </w:p>
    <w:p w14:paraId="043546C3" w14:textId="25CE9E6A" w:rsidR="003C7A4B" w:rsidRPr="00F8318E" w:rsidRDefault="003C7A4B" w:rsidP="00D36A2B">
      <w:pPr>
        <w:numPr>
          <w:ilvl w:val="0"/>
          <w:numId w:val="5"/>
        </w:numPr>
        <w:tabs>
          <w:tab w:val="clear" w:pos="360"/>
          <w:tab w:val="num" w:pos="567"/>
          <w:tab w:val="num" w:pos="1492"/>
        </w:tabs>
        <w:ind w:left="0" w:firstLine="0"/>
        <w:jc w:val="both"/>
        <w:rPr>
          <w:rFonts w:ascii="Arial" w:hAnsi="Arial" w:cs="Arial"/>
          <w:sz w:val="20"/>
        </w:rPr>
      </w:pPr>
      <w:r w:rsidRPr="00F8318E">
        <w:rPr>
          <w:rFonts w:ascii="Arial" w:hAnsi="Arial" w:cs="Arial"/>
          <w:sz w:val="20"/>
        </w:rPr>
        <w:t xml:space="preserve">suma strat w instalacji </w:t>
      </w:r>
      <w:r w:rsidR="000F4BCA" w:rsidRPr="00F8318E">
        <w:rPr>
          <w:rFonts w:ascii="Arial" w:hAnsi="Arial" w:cs="Arial"/>
          <w:sz w:val="20"/>
        </w:rPr>
        <w:tab/>
      </w:r>
      <w:r w:rsidR="000F4BCA"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00ED6B98" w:rsidRPr="00F8318E">
        <w:rPr>
          <w:rFonts w:ascii="Arial" w:hAnsi="Arial" w:cs="Arial"/>
          <w:sz w:val="20"/>
        </w:rPr>
        <w:tab/>
      </w:r>
      <w:r w:rsidR="00ED6B98" w:rsidRPr="00F8318E">
        <w:rPr>
          <w:rFonts w:ascii="Arial" w:hAnsi="Arial" w:cs="Arial"/>
          <w:sz w:val="20"/>
        </w:rPr>
        <w:tab/>
      </w:r>
      <w:r w:rsidR="00ED6B98" w:rsidRPr="00F8318E">
        <w:rPr>
          <w:rFonts w:ascii="Arial" w:hAnsi="Arial" w:cs="Arial"/>
          <w:sz w:val="20"/>
        </w:rPr>
        <w:tab/>
      </w:r>
      <w:r w:rsidR="00ED6B98" w:rsidRPr="00F8318E">
        <w:rPr>
          <w:rFonts w:ascii="Arial" w:hAnsi="Arial" w:cs="Arial"/>
          <w:sz w:val="20"/>
        </w:rPr>
        <w:tab/>
      </w:r>
      <w:r w:rsidR="00ED6B98" w:rsidRPr="00F8318E">
        <w:rPr>
          <w:rFonts w:ascii="Arial" w:hAnsi="Arial" w:cs="Arial"/>
          <w:sz w:val="20"/>
        </w:rPr>
        <w:tab/>
      </w:r>
      <w:r w:rsidRPr="00F8318E">
        <w:rPr>
          <w:rFonts w:ascii="Arial" w:hAnsi="Arial" w:cs="Arial"/>
          <w:sz w:val="20"/>
        </w:rPr>
        <w:tab/>
      </w:r>
      <w:r w:rsidR="00B722CD">
        <w:rPr>
          <w:rFonts w:ascii="Arial" w:hAnsi="Arial" w:cs="Arial"/>
          <w:sz w:val="20"/>
        </w:rPr>
        <w:t>2</w:t>
      </w:r>
      <w:r w:rsidRPr="00F8318E">
        <w:rPr>
          <w:rFonts w:ascii="Arial" w:hAnsi="Arial" w:cs="Arial"/>
          <w:sz w:val="20"/>
        </w:rPr>
        <w:t>,0 m</w:t>
      </w:r>
      <w:r w:rsidR="00D6667A" w:rsidRPr="00F8318E">
        <w:rPr>
          <w:rFonts w:ascii="Arial" w:hAnsi="Arial" w:cs="Arial"/>
          <w:sz w:val="20"/>
        </w:rPr>
        <w:t xml:space="preserve"> </w:t>
      </w:r>
      <w:proofErr w:type="spellStart"/>
      <w:r w:rsidRPr="00F8318E">
        <w:rPr>
          <w:rFonts w:ascii="Arial" w:hAnsi="Arial" w:cs="Arial"/>
          <w:sz w:val="20"/>
        </w:rPr>
        <w:t>sł.w</w:t>
      </w:r>
      <w:proofErr w:type="spellEnd"/>
      <w:r w:rsidRPr="00F8318E">
        <w:rPr>
          <w:rFonts w:ascii="Arial" w:hAnsi="Arial" w:cs="Arial"/>
          <w:sz w:val="20"/>
        </w:rPr>
        <w:t>.</w:t>
      </w:r>
    </w:p>
    <w:p w14:paraId="374D0633" w14:textId="025E2974" w:rsidR="00072A3F" w:rsidRPr="00F8318E" w:rsidRDefault="00F8318E" w:rsidP="00D36A2B">
      <w:pPr>
        <w:numPr>
          <w:ilvl w:val="0"/>
          <w:numId w:val="5"/>
        </w:numPr>
        <w:tabs>
          <w:tab w:val="clear" w:pos="360"/>
          <w:tab w:val="num" w:pos="567"/>
          <w:tab w:val="num" w:pos="1492"/>
        </w:tabs>
        <w:ind w:left="0" w:firstLine="0"/>
        <w:jc w:val="both"/>
        <w:rPr>
          <w:rFonts w:ascii="Arial" w:hAnsi="Arial" w:cs="Arial"/>
          <w:sz w:val="20"/>
        </w:rPr>
      </w:pPr>
      <w:r w:rsidRPr="00F8318E">
        <w:rPr>
          <w:rFonts w:ascii="Arial" w:hAnsi="Arial" w:cs="Arial"/>
          <w:bCs/>
          <w:sz w:val="20"/>
        </w:rPr>
        <w:t>niezbędne ciśnienie wylotowe dla wylewki</w:t>
      </w:r>
      <w:r w:rsidR="00072A3F" w:rsidRPr="00F8318E">
        <w:rPr>
          <w:rFonts w:ascii="Arial" w:hAnsi="Arial" w:cs="Arial"/>
          <w:sz w:val="20"/>
        </w:rPr>
        <w:tab/>
      </w:r>
      <w:r w:rsidR="00072A3F" w:rsidRPr="00F8318E">
        <w:rPr>
          <w:rFonts w:ascii="Arial" w:hAnsi="Arial" w:cs="Arial"/>
          <w:sz w:val="20"/>
        </w:rPr>
        <w:tab/>
      </w:r>
      <w:r w:rsidR="00072A3F" w:rsidRPr="00F8318E">
        <w:rPr>
          <w:rFonts w:ascii="Arial" w:hAnsi="Arial" w:cs="Arial"/>
          <w:sz w:val="20"/>
        </w:rPr>
        <w:tab/>
      </w:r>
      <w:r w:rsidR="00072A3F" w:rsidRPr="00F8318E">
        <w:rPr>
          <w:rFonts w:ascii="Arial" w:hAnsi="Arial" w:cs="Arial"/>
          <w:sz w:val="20"/>
        </w:rPr>
        <w:tab/>
      </w:r>
      <w:r w:rsidR="00072A3F" w:rsidRPr="00F8318E">
        <w:rPr>
          <w:rFonts w:ascii="Arial" w:hAnsi="Arial" w:cs="Arial"/>
          <w:sz w:val="20"/>
        </w:rPr>
        <w:tab/>
      </w:r>
      <w:r w:rsidR="00072A3F" w:rsidRPr="00F8318E">
        <w:rPr>
          <w:rFonts w:ascii="Arial" w:hAnsi="Arial" w:cs="Arial"/>
          <w:sz w:val="20"/>
        </w:rPr>
        <w:tab/>
      </w:r>
      <w:r w:rsidR="00072A3F" w:rsidRPr="00F8318E">
        <w:rPr>
          <w:rFonts w:ascii="Arial" w:hAnsi="Arial" w:cs="Arial"/>
          <w:sz w:val="20"/>
        </w:rPr>
        <w:tab/>
      </w:r>
      <w:r w:rsidR="00072A3F" w:rsidRPr="00F8318E">
        <w:rPr>
          <w:rFonts w:ascii="Arial" w:hAnsi="Arial" w:cs="Arial"/>
          <w:sz w:val="20"/>
        </w:rPr>
        <w:tab/>
      </w:r>
      <w:r w:rsidR="00072A3F" w:rsidRPr="00F8318E">
        <w:rPr>
          <w:rFonts w:ascii="Arial" w:hAnsi="Arial" w:cs="Arial"/>
          <w:sz w:val="20"/>
        </w:rPr>
        <w:tab/>
      </w:r>
      <w:r w:rsidR="00072A3F" w:rsidRPr="00F8318E">
        <w:rPr>
          <w:rFonts w:ascii="Arial" w:hAnsi="Arial" w:cs="Arial"/>
          <w:sz w:val="20"/>
        </w:rPr>
        <w:tab/>
      </w:r>
      <w:r w:rsidR="00F43849">
        <w:rPr>
          <w:rFonts w:ascii="Arial" w:hAnsi="Arial" w:cs="Arial"/>
          <w:sz w:val="20"/>
        </w:rPr>
        <w:t>5</w:t>
      </w:r>
      <w:r w:rsidR="00072A3F" w:rsidRPr="00F8318E">
        <w:rPr>
          <w:rFonts w:ascii="Arial" w:hAnsi="Arial" w:cs="Arial"/>
          <w:sz w:val="20"/>
        </w:rPr>
        <w:t>,0 m</w:t>
      </w:r>
      <w:r w:rsidR="00D6667A" w:rsidRPr="00F8318E">
        <w:rPr>
          <w:rFonts w:ascii="Arial" w:hAnsi="Arial" w:cs="Arial"/>
          <w:sz w:val="20"/>
        </w:rPr>
        <w:t xml:space="preserve"> </w:t>
      </w:r>
      <w:proofErr w:type="spellStart"/>
      <w:r w:rsidR="00072A3F" w:rsidRPr="00F8318E">
        <w:rPr>
          <w:rFonts w:ascii="Arial" w:hAnsi="Arial" w:cs="Arial"/>
          <w:sz w:val="20"/>
        </w:rPr>
        <w:t>sł.w</w:t>
      </w:r>
      <w:proofErr w:type="spellEnd"/>
      <w:r w:rsidR="00072A3F" w:rsidRPr="00F8318E">
        <w:rPr>
          <w:rFonts w:ascii="Arial" w:hAnsi="Arial" w:cs="Arial"/>
          <w:sz w:val="20"/>
        </w:rPr>
        <w:t>.</w:t>
      </w:r>
    </w:p>
    <w:p w14:paraId="67E184A6" w14:textId="280265FA" w:rsidR="00614F19" w:rsidRPr="00F8318E" w:rsidRDefault="00614F19" w:rsidP="00D36A2B">
      <w:pPr>
        <w:numPr>
          <w:ilvl w:val="0"/>
          <w:numId w:val="5"/>
        </w:numPr>
        <w:tabs>
          <w:tab w:val="clear" w:pos="360"/>
          <w:tab w:val="num" w:pos="567"/>
          <w:tab w:val="num" w:pos="1492"/>
        </w:tabs>
        <w:ind w:left="0" w:firstLine="0"/>
        <w:jc w:val="both"/>
        <w:rPr>
          <w:rFonts w:ascii="Arial" w:hAnsi="Arial" w:cs="Arial"/>
          <w:sz w:val="20"/>
        </w:rPr>
      </w:pPr>
      <w:r w:rsidRPr="00F8318E">
        <w:rPr>
          <w:rFonts w:ascii="Arial" w:hAnsi="Arial" w:cs="Arial"/>
          <w:sz w:val="20"/>
        </w:rPr>
        <w:t>wahanie ciśnienia w sieci</w:t>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Pr="00F8318E">
        <w:rPr>
          <w:rFonts w:ascii="Arial" w:hAnsi="Arial" w:cs="Arial"/>
          <w:sz w:val="20"/>
        </w:rPr>
        <w:tab/>
      </w:r>
      <w:r w:rsidR="00F8318E" w:rsidRPr="00F8318E">
        <w:rPr>
          <w:rFonts w:ascii="Arial" w:hAnsi="Arial" w:cs="Arial"/>
          <w:sz w:val="20"/>
        </w:rPr>
        <w:t>3</w:t>
      </w:r>
      <w:r w:rsidRPr="00F8318E">
        <w:rPr>
          <w:rFonts w:ascii="Arial" w:hAnsi="Arial" w:cs="Arial"/>
          <w:sz w:val="20"/>
        </w:rPr>
        <w:t xml:space="preserve">,0 m </w:t>
      </w:r>
      <w:proofErr w:type="spellStart"/>
      <w:r w:rsidRPr="00F8318E">
        <w:rPr>
          <w:rFonts w:ascii="Arial" w:hAnsi="Arial" w:cs="Arial"/>
          <w:sz w:val="20"/>
        </w:rPr>
        <w:t>sł.w</w:t>
      </w:r>
      <w:proofErr w:type="spellEnd"/>
      <w:r w:rsidRPr="00F8318E">
        <w:rPr>
          <w:rFonts w:ascii="Arial" w:hAnsi="Arial" w:cs="Arial"/>
          <w:sz w:val="20"/>
        </w:rPr>
        <w:t>.</w:t>
      </w:r>
    </w:p>
    <w:p w14:paraId="0E39F928" w14:textId="78811E75" w:rsidR="000F4BCA" w:rsidRPr="00F8318E" w:rsidRDefault="000F4BCA" w:rsidP="000F4BCA">
      <w:pPr>
        <w:numPr>
          <w:ilvl w:val="0"/>
          <w:numId w:val="5"/>
        </w:numPr>
        <w:tabs>
          <w:tab w:val="clear" w:pos="360"/>
          <w:tab w:val="num" w:pos="567"/>
          <w:tab w:val="num" w:pos="1492"/>
        </w:tabs>
        <w:ind w:left="0" w:firstLine="0"/>
        <w:jc w:val="both"/>
        <w:rPr>
          <w:rFonts w:ascii="Arial" w:hAnsi="Arial" w:cs="Arial"/>
          <w:sz w:val="20"/>
          <w:u w:val="single"/>
        </w:rPr>
      </w:pPr>
      <w:r w:rsidRPr="00F8318E">
        <w:rPr>
          <w:rFonts w:ascii="Arial" w:hAnsi="Arial" w:cs="Arial"/>
          <w:sz w:val="20"/>
          <w:u w:val="single"/>
        </w:rPr>
        <w:t>strata w węźle wodomierzowym i przyłączu</w:t>
      </w:r>
      <w:r w:rsidRPr="00F8318E">
        <w:rPr>
          <w:rFonts w:ascii="Arial" w:hAnsi="Arial" w:cs="Arial"/>
          <w:sz w:val="20"/>
          <w:u w:val="single"/>
        </w:rPr>
        <w:tab/>
      </w:r>
      <w:r w:rsidRPr="00F8318E">
        <w:rPr>
          <w:rFonts w:ascii="Arial" w:hAnsi="Arial" w:cs="Arial"/>
          <w:sz w:val="20"/>
          <w:u w:val="single"/>
        </w:rPr>
        <w:tab/>
      </w:r>
      <w:r w:rsidRPr="00F8318E">
        <w:rPr>
          <w:rFonts w:ascii="Arial" w:hAnsi="Arial" w:cs="Arial"/>
          <w:sz w:val="20"/>
          <w:u w:val="single"/>
        </w:rPr>
        <w:tab/>
      </w:r>
      <w:r w:rsidRPr="00F8318E">
        <w:rPr>
          <w:rFonts w:ascii="Arial" w:hAnsi="Arial" w:cs="Arial"/>
          <w:sz w:val="20"/>
          <w:u w:val="single"/>
        </w:rPr>
        <w:tab/>
      </w:r>
      <w:r w:rsidRPr="00F8318E">
        <w:rPr>
          <w:rFonts w:ascii="Arial" w:hAnsi="Arial" w:cs="Arial"/>
          <w:sz w:val="20"/>
          <w:u w:val="single"/>
        </w:rPr>
        <w:tab/>
      </w:r>
      <w:r w:rsidRPr="00F8318E">
        <w:rPr>
          <w:rFonts w:ascii="Arial" w:hAnsi="Arial" w:cs="Arial"/>
          <w:sz w:val="20"/>
          <w:u w:val="single"/>
        </w:rPr>
        <w:tab/>
      </w:r>
      <w:r w:rsidRPr="00F8318E">
        <w:rPr>
          <w:rFonts w:ascii="Arial" w:hAnsi="Arial" w:cs="Arial"/>
          <w:sz w:val="20"/>
          <w:u w:val="single"/>
        </w:rPr>
        <w:tab/>
      </w:r>
      <w:r w:rsidRPr="00F8318E">
        <w:rPr>
          <w:rFonts w:ascii="Arial" w:hAnsi="Arial" w:cs="Arial"/>
          <w:sz w:val="20"/>
          <w:u w:val="single"/>
        </w:rPr>
        <w:tab/>
      </w:r>
      <w:r w:rsidRPr="00F8318E">
        <w:rPr>
          <w:rFonts w:ascii="Arial" w:hAnsi="Arial" w:cs="Arial"/>
          <w:sz w:val="20"/>
          <w:u w:val="single"/>
        </w:rPr>
        <w:tab/>
      </w:r>
      <w:r w:rsidR="00F8318E" w:rsidRPr="00F8318E">
        <w:rPr>
          <w:rFonts w:ascii="Arial" w:hAnsi="Arial" w:cs="Arial"/>
          <w:sz w:val="20"/>
          <w:u w:val="single"/>
        </w:rPr>
        <w:t>2</w:t>
      </w:r>
      <w:r w:rsidRPr="00F8318E">
        <w:rPr>
          <w:rFonts w:ascii="Arial" w:hAnsi="Arial" w:cs="Arial"/>
          <w:sz w:val="20"/>
          <w:u w:val="single"/>
        </w:rPr>
        <w:t>,</w:t>
      </w:r>
      <w:r w:rsidR="006F5F6B" w:rsidRPr="00F8318E">
        <w:rPr>
          <w:rFonts w:ascii="Arial" w:hAnsi="Arial" w:cs="Arial"/>
          <w:sz w:val="20"/>
          <w:u w:val="single"/>
        </w:rPr>
        <w:t>5</w:t>
      </w:r>
      <w:r w:rsidRPr="00F8318E">
        <w:rPr>
          <w:rFonts w:ascii="Arial" w:hAnsi="Arial" w:cs="Arial"/>
          <w:sz w:val="20"/>
          <w:u w:val="single"/>
        </w:rPr>
        <w:t xml:space="preserve"> m</w:t>
      </w:r>
      <w:r w:rsidR="00D6667A" w:rsidRPr="00F8318E">
        <w:rPr>
          <w:rFonts w:ascii="Arial" w:hAnsi="Arial" w:cs="Arial"/>
          <w:sz w:val="20"/>
          <w:u w:val="single"/>
        </w:rPr>
        <w:t xml:space="preserve"> </w:t>
      </w:r>
      <w:proofErr w:type="spellStart"/>
      <w:r w:rsidRPr="00F8318E">
        <w:rPr>
          <w:rFonts w:ascii="Arial" w:hAnsi="Arial" w:cs="Arial"/>
          <w:sz w:val="20"/>
          <w:u w:val="single"/>
        </w:rPr>
        <w:t>sł.w</w:t>
      </w:r>
      <w:proofErr w:type="spellEnd"/>
      <w:r w:rsidRPr="00F8318E">
        <w:rPr>
          <w:rFonts w:ascii="Arial" w:hAnsi="Arial" w:cs="Arial"/>
          <w:sz w:val="20"/>
          <w:u w:val="single"/>
        </w:rPr>
        <w:t>.</w:t>
      </w:r>
    </w:p>
    <w:p w14:paraId="6E14EFA9" w14:textId="4A0BE1B2" w:rsidR="003C7A4B" w:rsidRPr="00F8318E" w:rsidRDefault="003C7A4B" w:rsidP="003C7A4B">
      <w:pPr>
        <w:pStyle w:val="Tekstpodstawowy"/>
        <w:tabs>
          <w:tab w:val="num" w:pos="567"/>
        </w:tabs>
        <w:rPr>
          <w:rFonts w:ascii="Arial" w:hAnsi="Arial" w:cs="Arial"/>
          <w:b/>
          <w:sz w:val="20"/>
        </w:rPr>
      </w:pPr>
      <w:r w:rsidRPr="00F8318E">
        <w:rPr>
          <w:rFonts w:ascii="Arial" w:hAnsi="Arial" w:cs="Arial"/>
          <w:b/>
          <w:sz w:val="20"/>
        </w:rPr>
        <w:tab/>
      </w:r>
      <w:r w:rsidRPr="00F8318E">
        <w:rPr>
          <w:rFonts w:ascii="Arial" w:hAnsi="Arial" w:cs="Arial"/>
          <w:b/>
          <w:sz w:val="20"/>
        </w:rPr>
        <w:tab/>
      </w:r>
      <w:r w:rsidRPr="00F8318E">
        <w:rPr>
          <w:rFonts w:ascii="Arial" w:hAnsi="Arial" w:cs="Arial"/>
          <w:b/>
          <w:sz w:val="20"/>
        </w:rPr>
        <w:tab/>
      </w:r>
      <w:r w:rsidRPr="00F8318E">
        <w:rPr>
          <w:rFonts w:ascii="Arial" w:hAnsi="Arial" w:cs="Arial"/>
          <w:b/>
          <w:sz w:val="20"/>
        </w:rPr>
        <w:tab/>
      </w:r>
      <w:r w:rsidRPr="00F8318E">
        <w:rPr>
          <w:rFonts w:ascii="Arial" w:hAnsi="Arial" w:cs="Arial"/>
          <w:b/>
          <w:sz w:val="20"/>
        </w:rPr>
        <w:tab/>
      </w:r>
      <w:r w:rsidRPr="00F8318E">
        <w:rPr>
          <w:rFonts w:ascii="Arial" w:hAnsi="Arial" w:cs="Arial"/>
          <w:b/>
          <w:sz w:val="20"/>
        </w:rPr>
        <w:tab/>
      </w:r>
      <w:r w:rsidRPr="00F8318E">
        <w:rPr>
          <w:rFonts w:ascii="Arial" w:hAnsi="Arial" w:cs="Arial"/>
          <w:b/>
          <w:sz w:val="20"/>
        </w:rPr>
        <w:tab/>
      </w:r>
      <w:r w:rsidRPr="00F8318E">
        <w:rPr>
          <w:rFonts w:ascii="Arial" w:hAnsi="Arial" w:cs="Arial"/>
          <w:b/>
          <w:sz w:val="20"/>
        </w:rPr>
        <w:tab/>
      </w:r>
      <w:r w:rsidRPr="00F8318E">
        <w:rPr>
          <w:rFonts w:ascii="Arial" w:hAnsi="Arial" w:cs="Arial"/>
          <w:b/>
          <w:sz w:val="20"/>
        </w:rPr>
        <w:tab/>
      </w:r>
      <w:r w:rsidRPr="00F8318E">
        <w:rPr>
          <w:rFonts w:ascii="Arial" w:hAnsi="Arial" w:cs="Arial"/>
          <w:b/>
          <w:sz w:val="20"/>
        </w:rPr>
        <w:tab/>
      </w:r>
      <w:r w:rsidR="00F93F93" w:rsidRPr="00F8318E">
        <w:rPr>
          <w:rFonts w:ascii="Arial" w:hAnsi="Arial" w:cs="Arial"/>
          <w:b/>
          <w:sz w:val="20"/>
        </w:rPr>
        <w:tab/>
      </w:r>
      <w:r w:rsidR="00F93F93" w:rsidRPr="00F8318E">
        <w:rPr>
          <w:rFonts w:ascii="Arial" w:hAnsi="Arial" w:cs="Arial"/>
          <w:b/>
          <w:sz w:val="20"/>
        </w:rPr>
        <w:tab/>
      </w:r>
      <w:r w:rsidR="00ED6B98" w:rsidRPr="00F8318E">
        <w:rPr>
          <w:rFonts w:ascii="Arial" w:hAnsi="Arial" w:cs="Arial"/>
          <w:b/>
          <w:sz w:val="20"/>
        </w:rPr>
        <w:tab/>
      </w:r>
      <w:r w:rsidR="00ED6B98" w:rsidRPr="00F8318E">
        <w:rPr>
          <w:rFonts w:ascii="Arial" w:hAnsi="Arial" w:cs="Arial"/>
          <w:b/>
          <w:sz w:val="20"/>
        </w:rPr>
        <w:tab/>
      </w:r>
      <w:r w:rsidR="00ED6B98" w:rsidRPr="00F8318E">
        <w:rPr>
          <w:rFonts w:ascii="Arial" w:hAnsi="Arial" w:cs="Arial"/>
          <w:b/>
          <w:sz w:val="20"/>
        </w:rPr>
        <w:tab/>
      </w:r>
      <w:r w:rsidR="00ED6B98" w:rsidRPr="00F8318E">
        <w:rPr>
          <w:rFonts w:ascii="Arial" w:hAnsi="Arial" w:cs="Arial"/>
          <w:b/>
          <w:sz w:val="20"/>
        </w:rPr>
        <w:tab/>
      </w:r>
      <w:r w:rsidR="00ED6B98" w:rsidRPr="00F8318E">
        <w:rPr>
          <w:rFonts w:ascii="Arial" w:hAnsi="Arial" w:cs="Arial"/>
          <w:b/>
          <w:sz w:val="20"/>
        </w:rPr>
        <w:tab/>
      </w:r>
      <w:r w:rsidR="00ED6B98" w:rsidRPr="00F8318E">
        <w:rPr>
          <w:rFonts w:ascii="Arial" w:hAnsi="Arial" w:cs="Arial"/>
          <w:b/>
          <w:sz w:val="20"/>
        </w:rPr>
        <w:tab/>
      </w:r>
      <w:r w:rsidR="00ED6B98" w:rsidRPr="00F8318E">
        <w:rPr>
          <w:rFonts w:ascii="Arial" w:hAnsi="Arial" w:cs="Arial"/>
          <w:b/>
          <w:sz w:val="20"/>
        </w:rPr>
        <w:tab/>
      </w:r>
      <w:r w:rsidR="00ED6B98" w:rsidRPr="00F8318E">
        <w:rPr>
          <w:rFonts w:ascii="Arial" w:hAnsi="Arial" w:cs="Arial"/>
          <w:b/>
          <w:sz w:val="20"/>
        </w:rPr>
        <w:tab/>
      </w:r>
      <w:r w:rsidR="00F43849">
        <w:rPr>
          <w:rFonts w:ascii="Arial" w:hAnsi="Arial" w:cs="Arial"/>
          <w:b/>
          <w:sz w:val="20"/>
        </w:rPr>
        <w:t>15</w:t>
      </w:r>
      <w:r w:rsidR="00F93F93" w:rsidRPr="00F8318E">
        <w:rPr>
          <w:rFonts w:ascii="Arial" w:hAnsi="Arial" w:cs="Arial"/>
          <w:b/>
          <w:sz w:val="20"/>
        </w:rPr>
        <w:t>,</w:t>
      </w:r>
      <w:r w:rsidR="00F43849">
        <w:rPr>
          <w:rFonts w:ascii="Arial" w:hAnsi="Arial" w:cs="Arial"/>
          <w:b/>
          <w:sz w:val="20"/>
        </w:rPr>
        <w:t>0</w:t>
      </w:r>
      <w:r w:rsidRPr="00F8318E">
        <w:rPr>
          <w:rFonts w:ascii="Arial" w:hAnsi="Arial" w:cs="Arial"/>
          <w:b/>
          <w:sz w:val="20"/>
        </w:rPr>
        <w:t xml:space="preserve"> </w:t>
      </w:r>
      <w:proofErr w:type="spellStart"/>
      <w:r w:rsidRPr="00F8318E">
        <w:rPr>
          <w:rFonts w:ascii="Arial" w:hAnsi="Arial" w:cs="Arial"/>
          <w:b/>
          <w:sz w:val="20"/>
        </w:rPr>
        <w:t>m.sł.w</w:t>
      </w:r>
      <w:proofErr w:type="spellEnd"/>
      <w:r w:rsidRPr="00F8318E">
        <w:rPr>
          <w:rFonts w:ascii="Arial" w:hAnsi="Arial" w:cs="Arial"/>
          <w:b/>
          <w:sz w:val="20"/>
        </w:rPr>
        <w:t>.</w:t>
      </w:r>
    </w:p>
    <w:p w14:paraId="343B1D15" w14:textId="2CB5C5DE" w:rsidR="003C7A4B" w:rsidRPr="00F8318E" w:rsidRDefault="003C7A4B" w:rsidP="003C7A4B">
      <w:pPr>
        <w:jc w:val="both"/>
        <w:rPr>
          <w:rFonts w:ascii="Arial" w:hAnsi="Arial" w:cs="Arial"/>
          <w:sz w:val="20"/>
        </w:rPr>
      </w:pPr>
      <w:r w:rsidRPr="00F8318E">
        <w:rPr>
          <w:rFonts w:ascii="Arial" w:hAnsi="Arial" w:cs="Arial"/>
          <w:sz w:val="20"/>
        </w:rPr>
        <w:t xml:space="preserve">Potrzebne ciśnienie dla </w:t>
      </w:r>
      <w:r w:rsidR="00F43849">
        <w:rPr>
          <w:rFonts w:ascii="Arial" w:hAnsi="Arial" w:cs="Arial"/>
          <w:sz w:val="20"/>
        </w:rPr>
        <w:t>tężni</w:t>
      </w:r>
      <w:r w:rsidRPr="00F8318E">
        <w:rPr>
          <w:rFonts w:ascii="Arial" w:hAnsi="Arial" w:cs="Arial"/>
          <w:sz w:val="20"/>
        </w:rPr>
        <w:t xml:space="preserve"> wynosi = </w:t>
      </w:r>
      <w:r w:rsidR="00F43849">
        <w:rPr>
          <w:rFonts w:ascii="Arial" w:hAnsi="Arial" w:cs="Arial"/>
          <w:sz w:val="20"/>
        </w:rPr>
        <w:t>15</w:t>
      </w:r>
      <w:r w:rsidR="00F93F93" w:rsidRPr="00F8318E">
        <w:rPr>
          <w:rFonts w:ascii="Arial" w:hAnsi="Arial" w:cs="Arial"/>
          <w:sz w:val="20"/>
        </w:rPr>
        <w:t>,</w:t>
      </w:r>
      <w:r w:rsidR="00F43849">
        <w:rPr>
          <w:rFonts w:ascii="Arial" w:hAnsi="Arial" w:cs="Arial"/>
          <w:sz w:val="20"/>
        </w:rPr>
        <w:t>0</w:t>
      </w:r>
      <w:r w:rsidRPr="00F8318E">
        <w:rPr>
          <w:rFonts w:ascii="Arial" w:hAnsi="Arial" w:cs="Arial"/>
          <w:sz w:val="20"/>
        </w:rPr>
        <w:t xml:space="preserve"> </w:t>
      </w:r>
      <w:proofErr w:type="spellStart"/>
      <w:r w:rsidRPr="00F8318E">
        <w:rPr>
          <w:rFonts w:ascii="Arial" w:hAnsi="Arial" w:cs="Arial"/>
          <w:sz w:val="20"/>
        </w:rPr>
        <w:t>m.sł.w</w:t>
      </w:r>
      <w:proofErr w:type="spellEnd"/>
      <w:r w:rsidRPr="00F8318E">
        <w:rPr>
          <w:rFonts w:ascii="Arial" w:hAnsi="Arial" w:cs="Arial"/>
          <w:sz w:val="20"/>
        </w:rPr>
        <w:t>.</w:t>
      </w:r>
      <w:r w:rsidRPr="00F8318E">
        <w:rPr>
          <w:rFonts w:ascii="Arial" w:hAnsi="Arial" w:cs="Arial"/>
          <w:sz w:val="20"/>
          <w:lang w:val="en-US"/>
        </w:rPr>
        <w:sym w:font="Symbol" w:char="F0BB"/>
      </w:r>
      <w:r w:rsidRPr="00F8318E">
        <w:rPr>
          <w:rFonts w:ascii="Arial" w:hAnsi="Arial" w:cs="Arial"/>
          <w:sz w:val="20"/>
        </w:rPr>
        <w:t xml:space="preserve"> 0,</w:t>
      </w:r>
      <w:r w:rsidR="00F43849">
        <w:rPr>
          <w:rFonts w:ascii="Arial" w:hAnsi="Arial" w:cs="Arial"/>
          <w:sz w:val="20"/>
        </w:rPr>
        <w:t>15</w:t>
      </w:r>
      <w:r w:rsidRPr="00F8318E">
        <w:rPr>
          <w:rFonts w:ascii="Arial" w:hAnsi="Arial" w:cs="Arial"/>
          <w:sz w:val="20"/>
        </w:rPr>
        <w:t xml:space="preserve"> </w:t>
      </w:r>
      <w:proofErr w:type="spellStart"/>
      <w:r w:rsidRPr="00F8318E">
        <w:rPr>
          <w:rFonts w:ascii="Arial" w:hAnsi="Arial" w:cs="Arial"/>
          <w:sz w:val="20"/>
        </w:rPr>
        <w:t>MPa</w:t>
      </w:r>
      <w:proofErr w:type="spellEnd"/>
      <w:r w:rsidRPr="00F8318E">
        <w:rPr>
          <w:rFonts w:ascii="Arial" w:hAnsi="Arial" w:cs="Arial"/>
          <w:sz w:val="20"/>
        </w:rPr>
        <w:t>.</w:t>
      </w:r>
    </w:p>
    <w:p w14:paraId="6EC2ABC7" w14:textId="265670AE" w:rsidR="00072A3F" w:rsidRPr="00B81666" w:rsidRDefault="00072A3F" w:rsidP="00072A3F">
      <w:pPr>
        <w:jc w:val="both"/>
        <w:rPr>
          <w:rFonts w:ascii="Arial" w:hAnsi="Arial" w:cs="Arial"/>
          <w:color w:val="FF0000"/>
          <w:sz w:val="20"/>
          <w:lang w:eastAsia="ar-SA"/>
        </w:rPr>
      </w:pPr>
      <w:r w:rsidRPr="00F8318E">
        <w:rPr>
          <w:rFonts w:ascii="Arial" w:hAnsi="Arial" w:cs="Arial"/>
          <w:sz w:val="20"/>
        </w:rPr>
        <w:t>Uwaga:</w:t>
      </w:r>
      <w:r w:rsidR="005E426C" w:rsidRPr="00F8318E">
        <w:rPr>
          <w:rFonts w:ascii="Arial" w:hAnsi="Arial" w:cs="Arial"/>
          <w:sz w:val="20"/>
          <w:lang w:eastAsia="ar-SA"/>
        </w:rPr>
        <w:t xml:space="preserve"> </w:t>
      </w:r>
      <w:r w:rsidR="00E4404C" w:rsidRPr="00F8318E">
        <w:rPr>
          <w:rFonts w:ascii="Arial" w:hAnsi="Arial" w:cs="Arial"/>
          <w:sz w:val="20"/>
        </w:rPr>
        <w:t>Po wykonaniu zewnętrznej instalacji wody</w:t>
      </w:r>
      <w:r w:rsidRPr="00F8318E">
        <w:rPr>
          <w:rFonts w:ascii="Arial" w:hAnsi="Arial" w:cs="Arial"/>
          <w:sz w:val="20"/>
        </w:rPr>
        <w:t xml:space="preserve"> należy dokonać sprawdzenia rzeczywistego ciśnienia w sieci wodociągowej. Po sprawdzeniu ciśnienia w sieci wodociągowej należy dokonać analizy ciśnień i podjąć decyzję o </w:t>
      </w:r>
      <w:r w:rsidR="006F5F6B" w:rsidRPr="00F8318E">
        <w:rPr>
          <w:rFonts w:ascii="Arial" w:hAnsi="Arial" w:cs="Arial"/>
          <w:sz w:val="20"/>
        </w:rPr>
        <w:t>parametrach</w:t>
      </w:r>
      <w:r w:rsidRPr="00F8318E">
        <w:rPr>
          <w:rFonts w:ascii="Arial" w:hAnsi="Arial" w:cs="Arial"/>
          <w:sz w:val="20"/>
        </w:rPr>
        <w:t xml:space="preserve"> zestawu hydroforowego. </w:t>
      </w:r>
      <w:r w:rsidR="00F8318E" w:rsidRPr="00F8318E">
        <w:rPr>
          <w:rFonts w:ascii="Arial" w:hAnsi="Arial" w:cs="Arial"/>
          <w:sz w:val="20"/>
        </w:rPr>
        <w:t>Ewentualny z</w:t>
      </w:r>
      <w:r w:rsidRPr="00F8318E">
        <w:rPr>
          <w:rFonts w:ascii="Arial" w:hAnsi="Arial" w:cs="Arial"/>
          <w:sz w:val="20"/>
        </w:rPr>
        <w:t>estaw hydroforowy zabudować na instalacji w budynku</w:t>
      </w:r>
      <w:r w:rsidRPr="00B81666">
        <w:rPr>
          <w:rFonts w:ascii="Arial" w:hAnsi="Arial" w:cs="Arial"/>
          <w:color w:val="FF0000"/>
          <w:sz w:val="20"/>
        </w:rPr>
        <w:t>.</w:t>
      </w:r>
    </w:p>
    <w:p w14:paraId="180318F9" w14:textId="77777777" w:rsidR="00F33819" w:rsidRDefault="00F33819" w:rsidP="005E426C">
      <w:pPr>
        <w:jc w:val="both"/>
        <w:rPr>
          <w:rFonts w:ascii="Arial" w:hAnsi="Arial" w:cs="Arial"/>
          <w:sz w:val="20"/>
        </w:rPr>
      </w:pPr>
      <w:bookmarkStart w:id="66" w:name="_Toc481964554"/>
      <w:bookmarkStart w:id="67" w:name="_Toc484641211"/>
      <w:bookmarkStart w:id="68" w:name="_Toc92095330"/>
      <w:bookmarkStart w:id="69" w:name="_Toc92180934"/>
      <w:bookmarkStart w:id="70" w:name="_Toc92704202"/>
      <w:bookmarkStart w:id="71" w:name="_Toc92715074"/>
      <w:bookmarkStart w:id="72" w:name="_Toc92715858"/>
      <w:bookmarkStart w:id="73" w:name="_Toc92715902"/>
      <w:bookmarkStart w:id="74" w:name="_Toc92716110"/>
      <w:bookmarkStart w:id="75" w:name="_Toc92716992"/>
      <w:bookmarkStart w:id="76" w:name="_Toc92722599"/>
      <w:bookmarkStart w:id="77" w:name="_Toc92722738"/>
      <w:bookmarkStart w:id="78" w:name="_Toc92722877"/>
      <w:bookmarkStart w:id="79" w:name="_Toc106694817"/>
      <w:bookmarkStart w:id="80" w:name="_Toc142581453"/>
      <w:bookmarkStart w:id="81" w:name="_Toc142584455"/>
    </w:p>
    <w:p w14:paraId="4706F788" w14:textId="77777777" w:rsidR="00F33819" w:rsidRDefault="00F33819" w:rsidP="005E426C">
      <w:pPr>
        <w:jc w:val="both"/>
        <w:rPr>
          <w:rFonts w:ascii="Arial" w:hAnsi="Arial" w:cs="Arial"/>
          <w:sz w:val="20"/>
        </w:rPr>
      </w:pPr>
    </w:p>
    <w:p w14:paraId="070C0787" w14:textId="77777777" w:rsidR="00F33819" w:rsidRDefault="00F33819" w:rsidP="005E426C">
      <w:pPr>
        <w:jc w:val="both"/>
        <w:rPr>
          <w:rFonts w:ascii="Arial" w:hAnsi="Arial" w:cs="Arial"/>
          <w:sz w:val="20"/>
        </w:rPr>
      </w:pPr>
    </w:p>
    <w:p w14:paraId="5045D37B" w14:textId="59D52449" w:rsidR="00F33819" w:rsidRDefault="00F33819" w:rsidP="005E426C">
      <w:pPr>
        <w:jc w:val="both"/>
        <w:rPr>
          <w:rFonts w:ascii="Arial" w:hAnsi="Arial" w:cs="Arial"/>
          <w:sz w:val="20"/>
        </w:rPr>
      </w:pPr>
    </w:p>
    <w:p w14:paraId="60DDF31D" w14:textId="37A13B90" w:rsidR="00881845" w:rsidRDefault="00881845" w:rsidP="005E426C">
      <w:pPr>
        <w:jc w:val="both"/>
        <w:rPr>
          <w:rFonts w:ascii="Arial" w:hAnsi="Arial" w:cs="Arial"/>
          <w:sz w:val="20"/>
        </w:rPr>
      </w:pPr>
    </w:p>
    <w:p w14:paraId="3F76E505" w14:textId="4F3CC543" w:rsidR="00881845" w:rsidRDefault="00881845" w:rsidP="005E426C">
      <w:pPr>
        <w:jc w:val="both"/>
        <w:rPr>
          <w:rFonts w:ascii="Arial" w:hAnsi="Arial" w:cs="Arial"/>
          <w:sz w:val="20"/>
        </w:rPr>
      </w:pPr>
    </w:p>
    <w:p w14:paraId="69686A03" w14:textId="65B7EAA6" w:rsidR="00881845" w:rsidRDefault="00881845" w:rsidP="005E426C">
      <w:pPr>
        <w:jc w:val="both"/>
        <w:rPr>
          <w:rFonts w:ascii="Arial" w:hAnsi="Arial" w:cs="Arial"/>
          <w:sz w:val="20"/>
        </w:rPr>
      </w:pPr>
    </w:p>
    <w:p w14:paraId="5BB1E248" w14:textId="5242C749" w:rsidR="00881845" w:rsidRDefault="00881845" w:rsidP="005E426C">
      <w:pPr>
        <w:jc w:val="both"/>
        <w:rPr>
          <w:rFonts w:ascii="Arial" w:hAnsi="Arial" w:cs="Arial"/>
          <w:sz w:val="20"/>
        </w:rPr>
      </w:pPr>
    </w:p>
    <w:p w14:paraId="66E42145" w14:textId="77777777" w:rsidR="00881845" w:rsidRDefault="00881845" w:rsidP="005E426C">
      <w:pPr>
        <w:jc w:val="both"/>
        <w:rPr>
          <w:rFonts w:ascii="Arial" w:hAnsi="Arial" w:cs="Arial"/>
          <w:sz w:val="20"/>
        </w:rPr>
      </w:pP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14:paraId="4B8A6154" w14:textId="77777777" w:rsidR="00B722CD" w:rsidRDefault="00B722CD" w:rsidP="00C16A98">
      <w:pPr>
        <w:ind w:right="612"/>
        <w:jc w:val="both"/>
        <w:rPr>
          <w:rFonts w:ascii="Arial" w:hAnsi="Arial" w:cs="Arial"/>
          <w:i/>
        </w:rPr>
      </w:pPr>
    </w:p>
    <w:p w14:paraId="26F54F17" w14:textId="77777777" w:rsidR="00B722CD" w:rsidRDefault="00B722CD" w:rsidP="00C16A98">
      <w:pPr>
        <w:ind w:right="612"/>
        <w:jc w:val="both"/>
        <w:rPr>
          <w:rFonts w:ascii="Arial" w:hAnsi="Arial" w:cs="Arial"/>
          <w:i/>
          <w:color w:val="FF0000"/>
        </w:rPr>
      </w:pPr>
    </w:p>
    <w:p w14:paraId="546BD161" w14:textId="77777777" w:rsidR="003C23AB" w:rsidRPr="00B81666" w:rsidRDefault="003C23AB" w:rsidP="00C16A98">
      <w:pPr>
        <w:ind w:right="612"/>
        <w:jc w:val="both"/>
        <w:rPr>
          <w:rFonts w:ascii="Arial" w:hAnsi="Arial" w:cs="Arial"/>
          <w:i/>
          <w:color w:val="FF0000"/>
        </w:rPr>
      </w:pPr>
    </w:p>
    <w:p w14:paraId="49DEBCA3" w14:textId="19CF7B08" w:rsidR="00780C03" w:rsidRPr="00F33819" w:rsidRDefault="00780C03" w:rsidP="0033247E">
      <w:pPr>
        <w:pStyle w:val="Nagwek3"/>
        <w:numPr>
          <w:ilvl w:val="0"/>
          <w:numId w:val="12"/>
        </w:numPr>
        <w:spacing w:before="0"/>
        <w:rPr>
          <w:rFonts w:ascii="Arial" w:hAnsi="Arial" w:cs="Arial"/>
          <w:b/>
          <w:color w:val="auto"/>
          <w:sz w:val="20"/>
          <w:szCs w:val="20"/>
        </w:rPr>
      </w:pPr>
      <w:bookmarkStart w:id="82" w:name="_Toc142581454"/>
      <w:bookmarkStart w:id="83" w:name="_Toc142584456"/>
      <w:bookmarkStart w:id="84" w:name="_Toc202121650"/>
      <w:r w:rsidRPr="00F33819">
        <w:rPr>
          <w:rFonts w:ascii="Arial" w:hAnsi="Arial" w:cs="Arial"/>
          <w:b/>
          <w:color w:val="auto"/>
          <w:sz w:val="20"/>
          <w:szCs w:val="20"/>
        </w:rPr>
        <w:t>UPRAWNIENIA I ZAŚWIADCZENIE O PRZYNALEŻNOŚCI DO IZB PROJEKTANTA</w:t>
      </w:r>
      <w:bookmarkEnd w:id="82"/>
      <w:bookmarkEnd w:id="83"/>
      <w:bookmarkEnd w:id="84"/>
    </w:p>
    <w:p w14:paraId="6E91B2B2" w14:textId="54455989" w:rsidR="00B722CD" w:rsidRDefault="003C23AB" w:rsidP="00780C03">
      <w:pPr>
        <w:rPr>
          <w:color w:val="FF0000"/>
        </w:rPr>
      </w:pPr>
      <w:r w:rsidRPr="003C23AB">
        <w:rPr>
          <w:noProof/>
          <w:color w:val="FF0000"/>
        </w:rPr>
        <w:drawing>
          <wp:inline distT="0" distB="0" distL="0" distR="0" wp14:anchorId="50F358B6" wp14:editId="74819E9B">
            <wp:extent cx="5885129" cy="8587740"/>
            <wp:effectExtent l="0" t="0" r="1905" b="3810"/>
            <wp:docPr id="644076548" name="Obraz 1" descr="Obraz zawierający tekst, list, dokument,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076548" name="Obraz 1" descr="Obraz zawierający tekst, list, dokument, zrzut ekranu&#10;&#10;Zawartość wygenerowana przez sztuczną inteligencję może być niepoprawna."/>
                    <pic:cNvPicPr/>
                  </pic:nvPicPr>
                  <pic:blipFill>
                    <a:blip r:embed="rId9"/>
                    <a:stretch>
                      <a:fillRect/>
                    </a:stretch>
                  </pic:blipFill>
                  <pic:spPr>
                    <a:xfrm>
                      <a:off x="0" y="0"/>
                      <a:ext cx="5892733" cy="8598836"/>
                    </a:xfrm>
                    <a:prstGeom prst="rect">
                      <a:avLst/>
                    </a:prstGeom>
                  </pic:spPr>
                </pic:pic>
              </a:graphicData>
            </a:graphic>
          </wp:inline>
        </w:drawing>
      </w:r>
    </w:p>
    <w:p w14:paraId="09AC62E2" w14:textId="6F8A4063" w:rsidR="00B722CD" w:rsidRPr="00B81666" w:rsidRDefault="00561B5A" w:rsidP="00780C03">
      <w:pPr>
        <w:rPr>
          <w:color w:val="FF0000"/>
        </w:rPr>
      </w:pPr>
      <w:r w:rsidRPr="00561B5A">
        <w:rPr>
          <w:noProof/>
          <w:color w:val="FF0000"/>
        </w:rPr>
        <w:lastRenderedPageBreak/>
        <w:drawing>
          <wp:inline distT="0" distB="0" distL="0" distR="0" wp14:anchorId="25D4F6A0" wp14:editId="1882D486">
            <wp:extent cx="7019930" cy="8869680"/>
            <wp:effectExtent l="0" t="0" r="9525" b="7620"/>
            <wp:docPr id="118928176" name="Obraz 1" descr="Obraz zawierający tekst, list, dokument,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28176" name="Obraz 1" descr="Obraz zawierający tekst, list, dokument, zrzut ekranu&#10;&#10;Opis wygenerowany automatycznie"/>
                    <pic:cNvPicPr/>
                  </pic:nvPicPr>
                  <pic:blipFill>
                    <a:blip r:embed="rId10"/>
                    <a:stretch>
                      <a:fillRect/>
                    </a:stretch>
                  </pic:blipFill>
                  <pic:spPr>
                    <a:xfrm>
                      <a:off x="0" y="0"/>
                      <a:ext cx="7032608" cy="8885699"/>
                    </a:xfrm>
                    <a:prstGeom prst="rect">
                      <a:avLst/>
                    </a:prstGeom>
                  </pic:spPr>
                </pic:pic>
              </a:graphicData>
            </a:graphic>
          </wp:inline>
        </w:drawing>
      </w:r>
    </w:p>
    <w:p w14:paraId="130B09EC" w14:textId="54E68EC7" w:rsidR="00780C03" w:rsidRPr="00B81666" w:rsidRDefault="00780C03" w:rsidP="00780C03">
      <w:pPr>
        <w:jc w:val="both"/>
        <w:rPr>
          <w:rFonts w:ascii="Arial" w:hAnsi="Arial" w:cs="Arial"/>
          <w:color w:val="FF0000"/>
          <w:sz w:val="20"/>
        </w:rPr>
      </w:pPr>
    </w:p>
    <w:p w14:paraId="2C004F19" w14:textId="77777777" w:rsidR="00A93B4D" w:rsidRPr="004F02C9" w:rsidRDefault="00A93B4D" w:rsidP="00780C03">
      <w:pPr>
        <w:jc w:val="both"/>
        <w:rPr>
          <w:rFonts w:ascii="Arial" w:hAnsi="Arial" w:cs="Arial"/>
          <w:sz w:val="20"/>
        </w:rPr>
      </w:pPr>
    </w:p>
    <w:sectPr w:rsidR="00A93B4D" w:rsidRPr="004F02C9" w:rsidSect="00F02F69">
      <w:footerReference w:type="default" r:id="rId11"/>
      <w:pgSz w:w="11906" w:h="16838" w:code="9"/>
      <w:pgMar w:top="1191" w:right="1191" w:bottom="1191"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6F0B1" w14:textId="77777777" w:rsidR="00944642" w:rsidRDefault="00944642" w:rsidP="007746A3">
      <w:r>
        <w:separator/>
      </w:r>
    </w:p>
  </w:endnote>
  <w:endnote w:type="continuationSeparator" w:id="0">
    <w:p w14:paraId="61841CFE" w14:textId="77777777" w:rsidR="00944642" w:rsidRDefault="00944642" w:rsidP="00774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rPr>
      <w:id w:val="1465234414"/>
      <w:docPartObj>
        <w:docPartGallery w:val="Page Numbers (Bottom of Page)"/>
        <w:docPartUnique/>
      </w:docPartObj>
    </w:sdtPr>
    <w:sdtContent>
      <w:p w14:paraId="4C129FEB" w14:textId="3719040D" w:rsidR="00894BE0" w:rsidRPr="00A43A74" w:rsidRDefault="00894BE0">
        <w:pPr>
          <w:pStyle w:val="Stopka"/>
          <w:jc w:val="right"/>
          <w:rPr>
            <w:rFonts w:ascii="Arial" w:hAnsi="Arial" w:cs="Arial"/>
            <w:sz w:val="20"/>
          </w:rPr>
        </w:pPr>
        <w:r w:rsidRPr="00A43A74">
          <w:rPr>
            <w:rFonts w:ascii="Arial" w:hAnsi="Arial" w:cs="Arial"/>
            <w:sz w:val="20"/>
          </w:rPr>
          <w:fldChar w:fldCharType="begin"/>
        </w:r>
        <w:r w:rsidRPr="00A43A74">
          <w:rPr>
            <w:rFonts w:ascii="Arial" w:hAnsi="Arial" w:cs="Arial"/>
            <w:sz w:val="20"/>
          </w:rPr>
          <w:instrText>PAGE   \* MERGEFORMAT</w:instrText>
        </w:r>
        <w:r w:rsidRPr="00A43A74">
          <w:rPr>
            <w:rFonts w:ascii="Arial" w:hAnsi="Arial" w:cs="Arial"/>
            <w:sz w:val="20"/>
          </w:rPr>
          <w:fldChar w:fldCharType="separate"/>
        </w:r>
        <w:r w:rsidRPr="00A43A74">
          <w:rPr>
            <w:rFonts w:ascii="Arial" w:hAnsi="Arial" w:cs="Arial"/>
            <w:sz w:val="20"/>
          </w:rPr>
          <w:t>2</w:t>
        </w:r>
        <w:r w:rsidRPr="00A43A74">
          <w:rPr>
            <w:rFonts w:ascii="Arial" w:hAnsi="Arial" w:cs="Arial"/>
            <w:sz w:val="20"/>
          </w:rPr>
          <w:fldChar w:fldCharType="end"/>
        </w:r>
      </w:p>
    </w:sdtContent>
  </w:sdt>
  <w:p w14:paraId="2F600FD9" w14:textId="77777777" w:rsidR="00894BE0" w:rsidRPr="00A43A74" w:rsidRDefault="00894BE0">
    <w:pPr>
      <w:pStyle w:val="Stopka"/>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2F52E" w14:textId="77777777" w:rsidR="00944642" w:rsidRDefault="00944642" w:rsidP="007746A3">
      <w:r>
        <w:separator/>
      </w:r>
    </w:p>
  </w:footnote>
  <w:footnote w:type="continuationSeparator" w:id="0">
    <w:p w14:paraId="18A374EF" w14:textId="77777777" w:rsidR="00944642" w:rsidRDefault="00944642" w:rsidP="00774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7"/>
      <w:numFmt w:val="bullet"/>
      <w:lvlText w:val=""/>
      <w:lvlJc w:val="left"/>
      <w:pPr>
        <w:tabs>
          <w:tab w:val="num" w:pos="360"/>
        </w:tabs>
        <w:ind w:left="360" w:hanging="360"/>
      </w:pPr>
      <w:rPr>
        <w:rFonts w:ascii="Symbol" w:hAnsi="Symbol"/>
      </w:rPr>
    </w:lvl>
    <w:lvl w:ilvl="1">
      <w:start w:val="1"/>
      <w:numFmt w:val="decimal"/>
      <w:lvlText w:val="%1.%2"/>
      <w:lvlJc w:val="left"/>
      <w:pPr>
        <w:tabs>
          <w:tab w:val="num" w:pos="735"/>
        </w:tabs>
        <w:ind w:left="735" w:hanging="735"/>
      </w:pPr>
    </w:lvl>
    <w:lvl w:ilvl="2">
      <w:start w:val="1"/>
      <w:numFmt w:val="decimal"/>
      <w:lvlText w:val="%1.%2.%3"/>
      <w:lvlJc w:val="left"/>
      <w:pPr>
        <w:tabs>
          <w:tab w:val="num" w:pos="735"/>
        </w:tabs>
        <w:ind w:left="735" w:hanging="735"/>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 w15:restartNumberingAfterBreak="0">
    <w:nsid w:val="00000005"/>
    <w:multiLevelType w:val="singleLevel"/>
    <w:tmpl w:val="C7465BE2"/>
    <w:name w:val="WW8Num5"/>
    <w:lvl w:ilvl="0">
      <w:start w:val="1"/>
      <w:numFmt w:val="bullet"/>
      <w:lvlText w:val=""/>
      <w:lvlJc w:val="left"/>
      <w:pPr>
        <w:tabs>
          <w:tab w:val="num" w:pos="360"/>
        </w:tabs>
        <w:ind w:left="360" w:hanging="360"/>
      </w:pPr>
      <w:rPr>
        <w:rFonts w:ascii="Symbol" w:hAnsi="Symbol"/>
        <w:color w:val="auto"/>
      </w:rPr>
    </w:lvl>
  </w:abstractNum>
  <w:abstractNum w:abstractNumId="2" w15:restartNumberingAfterBreak="0">
    <w:nsid w:val="00000008"/>
    <w:multiLevelType w:val="singleLevel"/>
    <w:tmpl w:val="00000008"/>
    <w:lvl w:ilvl="0">
      <w:numFmt w:val="bullet"/>
      <w:lvlText w:val=""/>
      <w:lvlJc w:val="left"/>
      <w:pPr>
        <w:tabs>
          <w:tab w:val="num" w:pos="0"/>
        </w:tabs>
        <w:ind w:left="283" w:hanging="283"/>
      </w:pPr>
      <w:rPr>
        <w:rFonts w:ascii="Symbol" w:hAnsi="Symbol"/>
      </w:rPr>
    </w:lvl>
  </w:abstractNum>
  <w:abstractNum w:abstractNumId="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OpenSymbol"/>
      </w:rPr>
    </w:lvl>
    <w:lvl w:ilvl="1">
      <w:start w:val="1"/>
      <w:numFmt w:val="decimal"/>
      <w:lvlText w:val="%1.%2."/>
      <w:lvlJc w:val="left"/>
      <w:pPr>
        <w:tabs>
          <w:tab w:val="num" w:pos="0"/>
        </w:tabs>
        <w:ind w:left="1586" w:hanging="735"/>
      </w:pPr>
    </w:lvl>
    <w:lvl w:ilvl="2">
      <w:start w:val="1"/>
      <w:numFmt w:val="decimal"/>
      <w:lvlText w:val="%1.%2.%3."/>
      <w:lvlJc w:val="left"/>
      <w:pPr>
        <w:tabs>
          <w:tab w:val="num" w:pos="0"/>
        </w:tabs>
        <w:ind w:left="2077" w:hanging="735"/>
      </w:pPr>
    </w:lvl>
    <w:lvl w:ilvl="3">
      <w:start w:val="1"/>
      <w:numFmt w:val="decimal"/>
      <w:lvlText w:val="%1.%2.%3.%4."/>
      <w:lvlJc w:val="left"/>
      <w:pPr>
        <w:tabs>
          <w:tab w:val="num" w:pos="0"/>
        </w:tabs>
        <w:ind w:left="2913" w:hanging="1080"/>
      </w:pPr>
    </w:lvl>
    <w:lvl w:ilvl="4">
      <w:start w:val="1"/>
      <w:numFmt w:val="decimal"/>
      <w:lvlText w:val="%1.%2.%3.%4.%5."/>
      <w:lvlJc w:val="left"/>
      <w:pPr>
        <w:tabs>
          <w:tab w:val="num" w:pos="0"/>
        </w:tabs>
        <w:ind w:left="3404" w:hanging="1080"/>
      </w:pPr>
    </w:lvl>
    <w:lvl w:ilvl="5">
      <w:start w:val="1"/>
      <w:numFmt w:val="decimal"/>
      <w:lvlText w:val="%1.%2.%3.%4.%5.%6."/>
      <w:lvlJc w:val="left"/>
      <w:pPr>
        <w:tabs>
          <w:tab w:val="num" w:pos="0"/>
        </w:tabs>
        <w:ind w:left="4255" w:hanging="1440"/>
      </w:pPr>
    </w:lvl>
    <w:lvl w:ilvl="6">
      <w:start w:val="1"/>
      <w:numFmt w:val="decimal"/>
      <w:lvlText w:val="%1.%2.%3.%4.%5.%6.%7."/>
      <w:lvlJc w:val="left"/>
      <w:pPr>
        <w:tabs>
          <w:tab w:val="num" w:pos="0"/>
        </w:tabs>
        <w:ind w:left="4746" w:hanging="1440"/>
      </w:pPr>
    </w:lvl>
    <w:lvl w:ilvl="7">
      <w:start w:val="1"/>
      <w:numFmt w:val="decimal"/>
      <w:lvlText w:val="%1.%2.%3.%4.%5.%6.%7.%8."/>
      <w:lvlJc w:val="left"/>
      <w:pPr>
        <w:tabs>
          <w:tab w:val="num" w:pos="0"/>
        </w:tabs>
        <w:ind w:left="5597" w:hanging="1800"/>
      </w:pPr>
    </w:lvl>
    <w:lvl w:ilvl="8">
      <w:start w:val="1"/>
      <w:numFmt w:val="decimal"/>
      <w:lvlText w:val="%1.%2.%3.%4.%5.%6.%7.%8.%9."/>
      <w:lvlJc w:val="left"/>
      <w:pPr>
        <w:tabs>
          <w:tab w:val="num" w:pos="0"/>
        </w:tabs>
        <w:ind w:left="6088" w:hanging="1800"/>
      </w:pPr>
    </w:lvl>
  </w:abstractNum>
  <w:abstractNum w:abstractNumId="4" w15:restartNumberingAfterBreak="0">
    <w:nsid w:val="064F34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C2148C"/>
    <w:multiLevelType w:val="multilevel"/>
    <w:tmpl w:val="F124BB18"/>
    <w:lvl w:ilvl="0">
      <w:start w:val="7"/>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B7F264A"/>
    <w:multiLevelType w:val="multilevel"/>
    <w:tmpl w:val="1722E662"/>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49E293C"/>
    <w:multiLevelType w:val="singleLevel"/>
    <w:tmpl w:val="C6344EBA"/>
    <w:lvl w:ilvl="0">
      <w:start w:val="3"/>
      <w:numFmt w:val="bullet"/>
      <w:lvlText w:val="-"/>
      <w:lvlJc w:val="left"/>
      <w:pPr>
        <w:tabs>
          <w:tab w:val="num" w:pos="360"/>
        </w:tabs>
        <w:ind w:left="360" w:hanging="360"/>
      </w:pPr>
    </w:lvl>
  </w:abstractNum>
  <w:abstractNum w:abstractNumId="8" w15:restartNumberingAfterBreak="0">
    <w:nsid w:val="1C773DC5"/>
    <w:multiLevelType w:val="hybridMultilevel"/>
    <w:tmpl w:val="21D8A7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E931460"/>
    <w:multiLevelType w:val="hybridMultilevel"/>
    <w:tmpl w:val="AE3A80A8"/>
    <w:lvl w:ilvl="0" w:tplc="D3C48EF2">
      <w:start w:val="1"/>
      <w:numFmt w:val="bullet"/>
      <w:lvlText w:val=""/>
      <w:lvlJc w:val="left"/>
      <w:pPr>
        <w:tabs>
          <w:tab w:val="num" w:pos="0"/>
        </w:tabs>
        <w:ind w:left="0" w:firstLine="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F65EED"/>
    <w:multiLevelType w:val="multilevel"/>
    <w:tmpl w:val="9FC494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36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194A54"/>
    <w:multiLevelType w:val="hybridMultilevel"/>
    <w:tmpl w:val="7B46CAA2"/>
    <w:lvl w:ilvl="0" w:tplc="04150001">
      <w:start w:val="1"/>
      <w:numFmt w:val="bullet"/>
      <w:lvlText w:val=""/>
      <w:lvlJc w:val="left"/>
      <w:pPr>
        <w:tabs>
          <w:tab w:val="num" w:pos="1428"/>
        </w:tabs>
        <w:ind w:left="1428" w:hanging="360"/>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hint="default"/>
      </w:rPr>
    </w:lvl>
    <w:lvl w:ilvl="3" w:tplc="04150001">
      <w:start w:val="1"/>
      <w:numFmt w:val="bullet"/>
      <w:lvlText w:val=""/>
      <w:lvlJc w:val="left"/>
      <w:pPr>
        <w:tabs>
          <w:tab w:val="num" w:pos="3588"/>
        </w:tabs>
        <w:ind w:left="3588" w:hanging="360"/>
      </w:pPr>
      <w:rPr>
        <w:rFonts w:ascii="Symbol" w:hAnsi="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hint="default"/>
      </w:rPr>
    </w:lvl>
    <w:lvl w:ilvl="6" w:tplc="04150001">
      <w:start w:val="1"/>
      <w:numFmt w:val="bullet"/>
      <w:lvlText w:val=""/>
      <w:lvlJc w:val="left"/>
      <w:pPr>
        <w:tabs>
          <w:tab w:val="num" w:pos="5748"/>
        </w:tabs>
        <w:ind w:left="5748" w:hanging="360"/>
      </w:pPr>
      <w:rPr>
        <w:rFonts w:ascii="Symbol" w:hAnsi="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2C086393"/>
    <w:multiLevelType w:val="multilevel"/>
    <w:tmpl w:val="041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7E29CB"/>
    <w:multiLevelType w:val="multilevel"/>
    <w:tmpl w:val="804C86D8"/>
    <w:lvl w:ilvl="0">
      <w:start w:val="1"/>
      <w:numFmt w:val="none"/>
      <w:suff w:val="nothing"/>
      <w:lvlText w:val=""/>
      <w:lvlJc w:val="left"/>
      <w:pPr>
        <w:tabs>
          <w:tab w:val="num" w:pos="0"/>
        </w:tabs>
        <w:ind w:left="432" w:hanging="432"/>
      </w:p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4" w15:restartNumberingAfterBreak="0">
    <w:nsid w:val="5BEB1FF3"/>
    <w:multiLevelType w:val="multilevel"/>
    <w:tmpl w:val="B06CACE0"/>
    <w:styleLink w:val="WWNum1"/>
    <w:lvl w:ilvl="0">
      <w:numFmt w:val="bullet"/>
      <w:lvlText w:val=""/>
      <w:lvlJc w:val="left"/>
      <w:pPr>
        <w:ind w:left="72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6F3A5A6F"/>
    <w:multiLevelType w:val="hybridMultilevel"/>
    <w:tmpl w:val="F250A16C"/>
    <w:lvl w:ilvl="0" w:tplc="04150013">
      <w:start w:val="1"/>
      <w:numFmt w:val="upperRoman"/>
      <w:lvlText w:val="%1."/>
      <w:lvlJc w:val="righ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787486C"/>
    <w:multiLevelType w:val="multilevel"/>
    <w:tmpl w:val="0415001F"/>
    <w:lvl w:ilvl="0">
      <w:start w:val="1"/>
      <w:numFmt w:val="decimal"/>
      <w:lvlText w:val="%1."/>
      <w:lvlJc w:val="left"/>
      <w:pPr>
        <w:ind w:left="360" w:hanging="360"/>
      </w:pPr>
      <w:rPr>
        <w:rFonts w:hint="default"/>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F996290"/>
    <w:multiLevelType w:val="multilevel"/>
    <w:tmpl w:val="BFB64F90"/>
    <w:lvl w:ilvl="0">
      <w:start w:val="1"/>
      <w:numFmt w:val="decimal"/>
      <w:pStyle w:val="inv1"/>
      <w:lvlText w:val="%1."/>
      <w:lvlJc w:val="left"/>
      <w:pPr>
        <w:tabs>
          <w:tab w:val="num" w:pos="2084"/>
        </w:tabs>
        <w:ind w:left="2084" w:hanging="360"/>
      </w:pPr>
      <w:rPr>
        <w:rFonts w:hint="default"/>
      </w:rPr>
    </w:lvl>
    <w:lvl w:ilvl="1">
      <w:start w:val="1"/>
      <w:numFmt w:val="decimal"/>
      <w:pStyle w:val="inv2"/>
      <w:lvlText w:val="%1.%2."/>
      <w:lvlJc w:val="left"/>
      <w:pPr>
        <w:tabs>
          <w:tab w:val="num" w:pos="432"/>
        </w:tabs>
        <w:ind w:left="432" w:hanging="432"/>
      </w:pPr>
      <w:rPr>
        <w:rFonts w:hint="default"/>
      </w:rPr>
    </w:lvl>
    <w:lvl w:ilvl="2">
      <w:start w:val="1"/>
      <w:numFmt w:val="decimal"/>
      <w:pStyle w:val="inv3"/>
      <w:lvlText w:val="%1.%2.%3."/>
      <w:lvlJc w:val="left"/>
      <w:pPr>
        <w:tabs>
          <w:tab w:val="num" w:pos="2160"/>
        </w:tabs>
        <w:ind w:left="1944" w:hanging="504"/>
      </w:pPr>
      <w:rPr>
        <w:rFonts w:ascii="Arial" w:hAnsi="Arial" w:hint="default"/>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em w:val="none"/>
      </w:rPr>
    </w:lvl>
    <w:lvl w:ilvl="3">
      <w:start w:val="1"/>
      <w:numFmt w:val="decimal"/>
      <w:lvlText w:val="%1.%2.%3.%4."/>
      <w:lvlJc w:val="left"/>
      <w:pPr>
        <w:tabs>
          <w:tab w:val="num" w:pos="3524"/>
        </w:tabs>
        <w:ind w:left="3452" w:hanging="648"/>
      </w:pPr>
      <w:rPr>
        <w:rFonts w:hint="default"/>
      </w:rPr>
    </w:lvl>
    <w:lvl w:ilvl="4">
      <w:start w:val="1"/>
      <w:numFmt w:val="decimal"/>
      <w:lvlText w:val="%1.%2.%3.%4.%5."/>
      <w:lvlJc w:val="left"/>
      <w:pPr>
        <w:tabs>
          <w:tab w:val="num" w:pos="4244"/>
        </w:tabs>
        <w:ind w:left="3956" w:hanging="792"/>
      </w:pPr>
      <w:rPr>
        <w:rFonts w:hint="default"/>
      </w:rPr>
    </w:lvl>
    <w:lvl w:ilvl="5">
      <w:start w:val="1"/>
      <w:numFmt w:val="decimal"/>
      <w:lvlText w:val="%1.%2.%3.%4.%5.%6."/>
      <w:lvlJc w:val="left"/>
      <w:pPr>
        <w:tabs>
          <w:tab w:val="num" w:pos="4604"/>
        </w:tabs>
        <w:ind w:left="4460" w:hanging="936"/>
      </w:pPr>
      <w:rPr>
        <w:rFonts w:hint="default"/>
      </w:rPr>
    </w:lvl>
    <w:lvl w:ilvl="6">
      <w:start w:val="1"/>
      <w:numFmt w:val="decimal"/>
      <w:lvlText w:val="%1.%2.%3.%4.%5.%6.%7."/>
      <w:lvlJc w:val="left"/>
      <w:pPr>
        <w:tabs>
          <w:tab w:val="num" w:pos="5324"/>
        </w:tabs>
        <w:ind w:left="4964" w:hanging="1080"/>
      </w:pPr>
      <w:rPr>
        <w:rFonts w:hint="default"/>
      </w:rPr>
    </w:lvl>
    <w:lvl w:ilvl="7">
      <w:start w:val="1"/>
      <w:numFmt w:val="decimal"/>
      <w:lvlText w:val="%1.%2.%3.%4.%5.%6.%7.%8."/>
      <w:lvlJc w:val="left"/>
      <w:pPr>
        <w:tabs>
          <w:tab w:val="num" w:pos="5684"/>
        </w:tabs>
        <w:ind w:left="5468" w:hanging="1224"/>
      </w:pPr>
      <w:rPr>
        <w:rFonts w:hint="default"/>
      </w:rPr>
    </w:lvl>
    <w:lvl w:ilvl="8">
      <w:start w:val="1"/>
      <w:numFmt w:val="decimal"/>
      <w:lvlText w:val="%1.%2.%3.%4.%5.%6.%7.%8.%9."/>
      <w:lvlJc w:val="left"/>
      <w:pPr>
        <w:tabs>
          <w:tab w:val="num" w:pos="6404"/>
        </w:tabs>
        <w:ind w:left="6044" w:hanging="1440"/>
      </w:pPr>
      <w:rPr>
        <w:rFonts w:hint="default"/>
      </w:rPr>
    </w:lvl>
  </w:abstractNum>
  <w:abstractNum w:abstractNumId="18" w15:restartNumberingAfterBreak="0">
    <w:nsid w:val="7FA36684"/>
    <w:multiLevelType w:val="multilevel"/>
    <w:tmpl w:val="B0F8D184"/>
    <w:lvl w:ilvl="0">
      <w:start w:val="1"/>
      <w:numFmt w:val="decimal"/>
      <w:pStyle w:val="PABNagwek1"/>
      <w:lvlText w:val="%1."/>
      <w:lvlJc w:val="left"/>
      <w:pPr>
        <w:tabs>
          <w:tab w:val="num" w:pos="851"/>
        </w:tabs>
        <w:ind w:left="851" w:hanging="851"/>
      </w:pPr>
    </w:lvl>
    <w:lvl w:ilvl="1">
      <w:start w:val="1"/>
      <w:numFmt w:val="decimal"/>
      <w:pStyle w:val="PABNagwek2"/>
      <w:lvlText w:val="%1.%2."/>
      <w:lvlJc w:val="left"/>
      <w:pPr>
        <w:tabs>
          <w:tab w:val="num" w:pos="851"/>
        </w:tabs>
        <w:ind w:left="851" w:hanging="851"/>
      </w:pPr>
    </w:lvl>
    <w:lvl w:ilvl="2">
      <w:start w:val="1"/>
      <w:numFmt w:val="decimal"/>
      <w:pStyle w:val="PABNagwek3"/>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16cid:durableId="790708284">
    <w:abstractNumId w:val="17"/>
  </w:num>
  <w:num w:numId="2" w16cid:durableId="5898964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4289596">
    <w:abstractNumId w:val="2"/>
  </w:num>
  <w:num w:numId="4" w16cid:durableId="329795352">
    <w:abstractNumId w:val="1"/>
  </w:num>
  <w:num w:numId="5" w16cid:durableId="1899779794">
    <w:abstractNumId w:val="7"/>
  </w:num>
  <w:num w:numId="6" w16cid:durableId="774885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29453333">
    <w:abstractNumId w:val="15"/>
  </w:num>
  <w:num w:numId="8" w16cid:durableId="18643209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0875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94644750">
    <w:abstractNumId w:val="8"/>
  </w:num>
  <w:num w:numId="11" w16cid:durableId="55978629">
    <w:abstractNumId w:val="16"/>
  </w:num>
  <w:num w:numId="12" w16cid:durableId="854925221">
    <w:abstractNumId w:val="12"/>
  </w:num>
  <w:num w:numId="13" w16cid:durableId="541863908">
    <w:abstractNumId w:val="1"/>
  </w:num>
  <w:num w:numId="14" w16cid:durableId="1468744001">
    <w:abstractNumId w:val="0"/>
  </w:num>
  <w:num w:numId="15" w16cid:durableId="609051203">
    <w:abstractNumId w:val="3"/>
  </w:num>
  <w:num w:numId="16" w16cid:durableId="20789379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0121670">
    <w:abstractNumId w:val="11"/>
  </w:num>
  <w:num w:numId="18" w16cid:durableId="1300956608">
    <w:abstractNumId w:val="1"/>
  </w:num>
  <w:num w:numId="19" w16cid:durableId="1731345827">
    <w:abstractNumId w:val="4"/>
  </w:num>
  <w:num w:numId="20" w16cid:durableId="391274693">
    <w:abstractNumId w:val="5"/>
  </w:num>
  <w:num w:numId="21" w16cid:durableId="15691969">
    <w:abstractNumId w:val="6"/>
  </w:num>
  <w:num w:numId="22" w16cid:durableId="817914447">
    <w:abstractNumId w:val="9"/>
  </w:num>
  <w:num w:numId="23" w16cid:durableId="160957977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9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1F"/>
    <w:rsid w:val="00021135"/>
    <w:rsid w:val="0002298C"/>
    <w:rsid w:val="00023FE8"/>
    <w:rsid w:val="000276D6"/>
    <w:rsid w:val="00032F3A"/>
    <w:rsid w:val="00034F17"/>
    <w:rsid w:val="00036CC9"/>
    <w:rsid w:val="00036F9C"/>
    <w:rsid w:val="0004023E"/>
    <w:rsid w:val="000419D0"/>
    <w:rsid w:val="00050D69"/>
    <w:rsid w:val="000547BC"/>
    <w:rsid w:val="0006016C"/>
    <w:rsid w:val="00060CFA"/>
    <w:rsid w:val="000639C8"/>
    <w:rsid w:val="000647FA"/>
    <w:rsid w:val="00072A3F"/>
    <w:rsid w:val="000845EB"/>
    <w:rsid w:val="00087D7D"/>
    <w:rsid w:val="00095244"/>
    <w:rsid w:val="000A6077"/>
    <w:rsid w:val="000B13B8"/>
    <w:rsid w:val="000B5E7D"/>
    <w:rsid w:val="000C046B"/>
    <w:rsid w:val="000D414D"/>
    <w:rsid w:val="000D46DE"/>
    <w:rsid w:val="000E63E6"/>
    <w:rsid w:val="000E7D66"/>
    <w:rsid w:val="000F4571"/>
    <w:rsid w:val="000F4BCA"/>
    <w:rsid w:val="000F59BA"/>
    <w:rsid w:val="00111833"/>
    <w:rsid w:val="00112406"/>
    <w:rsid w:val="00141581"/>
    <w:rsid w:val="00146F7B"/>
    <w:rsid w:val="00150E09"/>
    <w:rsid w:val="00155CBC"/>
    <w:rsid w:val="00163D48"/>
    <w:rsid w:val="001659A9"/>
    <w:rsid w:val="00172D34"/>
    <w:rsid w:val="001922E2"/>
    <w:rsid w:val="001A4FF1"/>
    <w:rsid w:val="001A752B"/>
    <w:rsid w:val="001A7D56"/>
    <w:rsid w:val="001B2935"/>
    <w:rsid w:val="001C313D"/>
    <w:rsid w:val="001E56D3"/>
    <w:rsid w:val="00201E43"/>
    <w:rsid w:val="002071C8"/>
    <w:rsid w:val="002136ED"/>
    <w:rsid w:val="002178C0"/>
    <w:rsid w:val="00220475"/>
    <w:rsid w:val="00223559"/>
    <w:rsid w:val="00232830"/>
    <w:rsid w:val="00233E23"/>
    <w:rsid w:val="00240F66"/>
    <w:rsid w:val="002431E7"/>
    <w:rsid w:val="00257482"/>
    <w:rsid w:val="00265C6F"/>
    <w:rsid w:val="00282EB0"/>
    <w:rsid w:val="00293251"/>
    <w:rsid w:val="00294928"/>
    <w:rsid w:val="0029768E"/>
    <w:rsid w:val="002B1FAC"/>
    <w:rsid w:val="002B5CDB"/>
    <w:rsid w:val="002C0BF1"/>
    <w:rsid w:val="002C11E8"/>
    <w:rsid w:val="002C3354"/>
    <w:rsid w:val="002D0A56"/>
    <w:rsid w:val="002D248D"/>
    <w:rsid w:val="002D4481"/>
    <w:rsid w:val="002E4D05"/>
    <w:rsid w:val="002E4DEB"/>
    <w:rsid w:val="002F127A"/>
    <w:rsid w:val="002F5542"/>
    <w:rsid w:val="00301E72"/>
    <w:rsid w:val="0031375F"/>
    <w:rsid w:val="00322439"/>
    <w:rsid w:val="00326678"/>
    <w:rsid w:val="0033247E"/>
    <w:rsid w:val="003335AF"/>
    <w:rsid w:val="00343ABB"/>
    <w:rsid w:val="00346D0B"/>
    <w:rsid w:val="00370273"/>
    <w:rsid w:val="003759A6"/>
    <w:rsid w:val="00375EAE"/>
    <w:rsid w:val="00382C86"/>
    <w:rsid w:val="00392623"/>
    <w:rsid w:val="003A207E"/>
    <w:rsid w:val="003B397A"/>
    <w:rsid w:val="003C23AB"/>
    <w:rsid w:val="003C7A4B"/>
    <w:rsid w:val="003E37AD"/>
    <w:rsid w:val="003E407A"/>
    <w:rsid w:val="003E6E32"/>
    <w:rsid w:val="003F60EC"/>
    <w:rsid w:val="003F77BB"/>
    <w:rsid w:val="00403E68"/>
    <w:rsid w:val="0041685C"/>
    <w:rsid w:val="00451E33"/>
    <w:rsid w:val="004523DC"/>
    <w:rsid w:val="00453B8A"/>
    <w:rsid w:val="00454BF4"/>
    <w:rsid w:val="00454F3E"/>
    <w:rsid w:val="00455773"/>
    <w:rsid w:val="00456165"/>
    <w:rsid w:val="00461B7C"/>
    <w:rsid w:val="00463C22"/>
    <w:rsid w:val="004672F9"/>
    <w:rsid w:val="0047100B"/>
    <w:rsid w:val="00471CBC"/>
    <w:rsid w:val="00473B31"/>
    <w:rsid w:val="00475528"/>
    <w:rsid w:val="0048143A"/>
    <w:rsid w:val="00482162"/>
    <w:rsid w:val="00486DC3"/>
    <w:rsid w:val="00487007"/>
    <w:rsid w:val="004953DE"/>
    <w:rsid w:val="0049771F"/>
    <w:rsid w:val="004A7E0E"/>
    <w:rsid w:val="004B6EE3"/>
    <w:rsid w:val="004C1B8C"/>
    <w:rsid w:val="004C7110"/>
    <w:rsid w:val="004D0580"/>
    <w:rsid w:val="004D5BE5"/>
    <w:rsid w:val="004D7931"/>
    <w:rsid w:val="004E01AF"/>
    <w:rsid w:val="004F02C9"/>
    <w:rsid w:val="004F0409"/>
    <w:rsid w:val="004F12E4"/>
    <w:rsid w:val="004F2D90"/>
    <w:rsid w:val="004F42CF"/>
    <w:rsid w:val="0050088F"/>
    <w:rsid w:val="005018A6"/>
    <w:rsid w:val="005175D1"/>
    <w:rsid w:val="00524647"/>
    <w:rsid w:val="0053109E"/>
    <w:rsid w:val="0054716C"/>
    <w:rsid w:val="00551A43"/>
    <w:rsid w:val="00556C7B"/>
    <w:rsid w:val="00557CEE"/>
    <w:rsid w:val="00561B5A"/>
    <w:rsid w:val="00562FFC"/>
    <w:rsid w:val="0056314F"/>
    <w:rsid w:val="005727A5"/>
    <w:rsid w:val="00590030"/>
    <w:rsid w:val="00593213"/>
    <w:rsid w:val="005A613A"/>
    <w:rsid w:val="005A719D"/>
    <w:rsid w:val="005B6C43"/>
    <w:rsid w:val="005C1043"/>
    <w:rsid w:val="005C1977"/>
    <w:rsid w:val="005C69AB"/>
    <w:rsid w:val="005D53F9"/>
    <w:rsid w:val="005D7BBD"/>
    <w:rsid w:val="005E426C"/>
    <w:rsid w:val="005F3D24"/>
    <w:rsid w:val="005F628C"/>
    <w:rsid w:val="005F7F7E"/>
    <w:rsid w:val="00600E63"/>
    <w:rsid w:val="00612412"/>
    <w:rsid w:val="00614F19"/>
    <w:rsid w:val="00615FFA"/>
    <w:rsid w:val="0062662A"/>
    <w:rsid w:val="00631995"/>
    <w:rsid w:val="006355DF"/>
    <w:rsid w:val="006371D1"/>
    <w:rsid w:val="00646E5F"/>
    <w:rsid w:val="00653F13"/>
    <w:rsid w:val="00661ACC"/>
    <w:rsid w:val="00663683"/>
    <w:rsid w:val="00664DC6"/>
    <w:rsid w:val="0066569F"/>
    <w:rsid w:val="00681DAB"/>
    <w:rsid w:val="00694FD0"/>
    <w:rsid w:val="00697512"/>
    <w:rsid w:val="006A0777"/>
    <w:rsid w:val="006B4298"/>
    <w:rsid w:val="006D2035"/>
    <w:rsid w:val="006E1372"/>
    <w:rsid w:val="006E41F2"/>
    <w:rsid w:val="006E5C6F"/>
    <w:rsid w:val="006F08CD"/>
    <w:rsid w:val="006F5F6B"/>
    <w:rsid w:val="00717A07"/>
    <w:rsid w:val="0073185F"/>
    <w:rsid w:val="00731BD4"/>
    <w:rsid w:val="00734A3B"/>
    <w:rsid w:val="00747DBD"/>
    <w:rsid w:val="0075098B"/>
    <w:rsid w:val="007600BD"/>
    <w:rsid w:val="007746A3"/>
    <w:rsid w:val="00780C03"/>
    <w:rsid w:val="00780CBA"/>
    <w:rsid w:val="0079268A"/>
    <w:rsid w:val="007A14E8"/>
    <w:rsid w:val="007A51FB"/>
    <w:rsid w:val="007B29E3"/>
    <w:rsid w:val="007B3491"/>
    <w:rsid w:val="007D1FA3"/>
    <w:rsid w:val="007D275B"/>
    <w:rsid w:val="007E07FC"/>
    <w:rsid w:val="007E1C98"/>
    <w:rsid w:val="00807F29"/>
    <w:rsid w:val="008212E9"/>
    <w:rsid w:val="008336F6"/>
    <w:rsid w:val="00837403"/>
    <w:rsid w:val="0085010D"/>
    <w:rsid w:val="00864C1D"/>
    <w:rsid w:val="00875521"/>
    <w:rsid w:val="0087621D"/>
    <w:rsid w:val="00881845"/>
    <w:rsid w:val="008871A3"/>
    <w:rsid w:val="00894BE0"/>
    <w:rsid w:val="008A036C"/>
    <w:rsid w:val="008B116A"/>
    <w:rsid w:val="008C038F"/>
    <w:rsid w:val="008C2E7F"/>
    <w:rsid w:val="008D28AD"/>
    <w:rsid w:val="008D2F81"/>
    <w:rsid w:val="008D35D7"/>
    <w:rsid w:val="008E158A"/>
    <w:rsid w:val="008E5ACD"/>
    <w:rsid w:val="008F25CB"/>
    <w:rsid w:val="008F5F91"/>
    <w:rsid w:val="00900CD5"/>
    <w:rsid w:val="009042A0"/>
    <w:rsid w:val="00906FFB"/>
    <w:rsid w:val="00920C5B"/>
    <w:rsid w:val="00933F68"/>
    <w:rsid w:val="00944642"/>
    <w:rsid w:val="00947CEF"/>
    <w:rsid w:val="00950E0C"/>
    <w:rsid w:val="00955632"/>
    <w:rsid w:val="00961AEE"/>
    <w:rsid w:val="00962E5B"/>
    <w:rsid w:val="009664A3"/>
    <w:rsid w:val="00966F0B"/>
    <w:rsid w:val="00980FAC"/>
    <w:rsid w:val="0099599D"/>
    <w:rsid w:val="009A07F4"/>
    <w:rsid w:val="009A53A0"/>
    <w:rsid w:val="009A7DDA"/>
    <w:rsid w:val="009B5584"/>
    <w:rsid w:val="009C5E8B"/>
    <w:rsid w:val="009C735A"/>
    <w:rsid w:val="009C7DD6"/>
    <w:rsid w:val="009D5483"/>
    <w:rsid w:val="009D54E0"/>
    <w:rsid w:val="009E4B52"/>
    <w:rsid w:val="009F0FB9"/>
    <w:rsid w:val="009F5E15"/>
    <w:rsid w:val="009F6A32"/>
    <w:rsid w:val="009F74D0"/>
    <w:rsid w:val="00A0229F"/>
    <w:rsid w:val="00A10F95"/>
    <w:rsid w:val="00A20462"/>
    <w:rsid w:val="00A23E79"/>
    <w:rsid w:val="00A30A32"/>
    <w:rsid w:val="00A37680"/>
    <w:rsid w:val="00A43A74"/>
    <w:rsid w:val="00A46FF5"/>
    <w:rsid w:val="00A539A9"/>
    <w:rsid w:val="00A57E65"/>
    <w:rsid w:val="00A654A9"/>
    <w:rsid w:val="00A71B48"/>
    <w:rsid w:val="00A75150"/>
    <w:rsid w:val="00A75E88"/>
    <w:rsid w:val="00A774D4"/>
    <w:rsid w:val="00A83369"/>
    <w:rsid w:val="00A83882"/>
    <w:rsid w:val="00A93B4D"/>
    <w:rsid w:val="00AA5D57"/>
    <w:rsid w:val="00AB0A21"/>
    <w:rsid w:val="00AB3BF2"/>
    <w:rsid w:val="00AB45AC"/>
    <w:rsid w:val="00AB6FBD"/>
    <w:rsid w:val="00AC1CB3"/>
    <w:rsid w:val="00AC1CBD"/>
    <w:rsid w:val="00AC2132"/>
    <w:rsid w:val="00AC32AD"/>
    <w:rsid w:val="00AC354F"/>
    <w:rsid w:val="00AC660A"/>
    <w:rsid w:val="00AC7924"/>
    <w:rsid w:val="00AD587B"/>
    <w:rsid w:val="00AE0C49"/>
    <w:rsid w:val="00AE5FF0"/>
    <w:rsid w:val="00AE6807"/>
    <w:rsid w:val="00AF6009"/>
    <w:rsid w:val="00B00F9E"/>
    <w:rsid w:val="00B017E5"/>
    <w:rsid w:val="00B023C2"/>
    <w:rsid w:val="00B257F8"/>
    <w:rsid w:val="00B273FE"/>
    <w:rsid w:val="00B27FDE"/>
    <w:rsid w:val="00B328E0"/>
    <w:rsid w:val="00B378A0"/>
    <w:rsid w:val="00B5759C"/>
    <w:rsid w:val="00B60138"/>
    <w:rsid w:val="00B64B04"/>
    <w:rsid w:val="00B7025E"/>
    <w:rsid w:val="00B722CD"/>
    <w:rsid w:val="00B7725C"/>
    <w:rsid w:val="00B81666"/>
    <w:rsid w:val="00BA14A3"/>
    <w:rsid w:val="00BA79F4"/>
    <w:rsid w:val="00BB35E5"/>
    <w:rsid w:val="00BB4F1A"/>
    <w:rsid w:val="00BC7198"/>
    <w:rsid w:val="00BD645D"/>
    <w:rsid w:val="00BD79B9"/>
    <w:rsid w:val="00BF105D"/>
    <w:rsid w:val="00BF7C95"/>
    <w:rsid w:val="00C03B09"/>
    <w:rsid w:val="00C108FE"/>
    <w:rsid w:val="00C16A98"/>
    <w:rsid w:val="00C17A19"/>
    <w:rsid w:val="00C235BE"/>
    <w:rsid w:val="00C3375D"/>
    <w:rsid w:val="00C41B34"/>
    <w:rsid w:val="00C601A6"/>
    <w:rsid w:val="00C6542D"/>
    <w:rsid w:val="00C6753D"/>
    <w:rsid w:val="00C77EAE"/>
    <w:rsid w:val="00C86746"/>
    <w:rsid w:val="00CA3399"/>
    <w:rsid w:val="00CA5F9F"/>
    <w:rsid w:val="00CA6FD7"/>
    <w:rsid w:val="00CC05DA"/>
    <w:rsid w:val="00CC378A"/>
    <w:rsid w:val="00CE3930"/>
    <w:rsid w:val="00CF3B9B"/>
    <w:rsid w:val="00CF5678"/>
    <w:rsid w:val="00CF64B6"/>
    <w:rsid w:val="00CF7927"/>
    <w:rsid w:val="00D02259"/>
    <w:rsid w:val="00D0249D"/>
    <w:rsid w:val="00D07216"/>
    <w:rsid w:val="00D10BBF"/>
    <w:rsid w:val="00D1187B"/>
    <w:rsid w:val="00D11E51"/>
    <w:rsid w:val="00D31A69"/>
    <w:rsid w:val="00D36A2B"/>
    <w:rsid w:val="00D42BE6"/>
    <w:rsid w:val="00D465FC"/>
    <w:rsid w:val="00D47BC4"/>
    <w:rsid w:val="00D53C6F"/>
    <w:rsid w:val="00D54263"/>
    <w:rsid w:val="00D54C4C"/>
    <w:rsid w:val="00D559D3"/>
    <w:rsid w:val="00D55FBB"/>
    <w:rsid w:val="00D65044"/>
    <w:rsid w:val="00D6667A"/>
    <w:rsid w:val="00D6672D"/>
    <w:rsid w:val="00D71E9F"/>
    <w:rsid w:val="00D743AF"/>
    <w:rsid w:val="00D7549C"/>
    <w:rsid w:val="00D759E8"/>
    <w:rsid w:val="00D84807"/>
    <w:rsid w:val="00DA379F"/>
    <w:rsid w:val="00DB0A3D"/>
    <w:rsid w:val="00DB6D4A"/>
    <w:rsid w:val="00DC1246"/>
    <w:rsid w:val="00DC5FAB"/>
    <w:rsid w:val="00DD2EE9"/>
    <w:rsid w:val="00DD4C18"/>
    <w:rsid w:val="00DD7BE8"/>
    <w:rsid w:val="00DE22DD"/>
    <w:rsid w:val="00DE33BD"/>
    <w:rsid w:val="00DE7BE7"/>
    <w:rsid w:val="00DF0D99"/>
    <w:rsid w:val="00DF2BC4"/>
    <w:rsid w:val="00E11C83"/>
    <w:rsid w:val="00E15405"/>
    <w:rsid w:val="00E1634C"/>
    <w:rsid w:val="00E168A4"/>
    <w:rsid w:val="00E25CD1"/>
    <w:rsid w:val="00E2774A"/>
    <w:rsid w:val="00E371A9"/>
    <w:rsid w:val="00E37580"/>
    <w:rsid w:val="00E4404C"/>
    <w:rsid w:val="00E53143"/>
    <w:rsid w:val="00E55A08"/>
    <w:rsid w:val="00E57B49"/>
    <w:rsid w:val="00E60DA4"/>
    <w:rsid w:val="00E6207B"/>
    <w:rsid w:val="00E6726B"/>
    <w:rsid w:val="00E718D7"/>
    <w:rsid w:val="00E72D8A"/>
    <w:rsid w:val="00E75461"/>
    <w:rsid w:val="00E8257C"/>
    <w:rsid w:val="00E833A3"/>
    <w:rsid w:val="00E86412"/>
    <w:rsid w:val="00E92201"/>
    <w:rsid w:val="00E93507"/>
    <w:rsid w:val="00E93843"/>
    <w:rsid w:val="00E96A30"/>
    <w:rsid w:val="00EA3F4F"/>
    <w:rsid w:val="00EA7360"/>
    <w:rsid w:val="00EB3C0B"/>
    <w:rsid w:val="00EB3E3C"/>
    <w:rsid w:val="00EC6473"/>
    <w:rsid w:val="00ED4638"/>
    <w:rsid w:val="00ED5BEA"/>
    <w:rsid w:val="00ED5FF2"/>
    <w:rsid w:val="00ED6B98"/>
    <w:rsid w:val="00ED7EC7"/>
    <w:rsid w:val="00EE2E5B"/>
    <w:rsid w:val="00EE761F"/>
    <w:rsid w:val="00F02973"/>
    <w:rsid w:val="00F02EC2"/>
    <w:rsid w:val="00F02F69"/>
    <w:rsid w:val="00F17F95"/>
    <w:rsid w:val="00F26319"/>
    <w:rsid w:val="00F3007E"/>
    <w:rsid w:val="00F33819"/>
    <w:rsid w:val="00F366AC"/>
    <w:rsid w:val="00F43849"/>
    <w:rsid w:val="00F54561"/>
    <w:rsid w:val="00F549EC"/>
    <w:rsid w:val="00F55FDA"/>
    <w:rsid w:val="00F67D19"/>
    <w:rsid w:val="00F67F59"/>
    <w:rsid w:val="00F73651"/>
    <w:rsid w:val="00F75390"/>
    <w:rsid w:val="00F806C5"/>
    <w:rsid w:val="00F81BF0"/>
    <w:rsid w:val="00F8318E"/>
    <w:rsid w:val="00F85826"/>
    <w:rsid w:val="00F86DB1"/>
    <w:rsid w:val="00F9382C"/>
    <w:rsid w:val="00F93F93"/>
    <w:rsid w:val="00F9425B"/>
    <w:rsid w:val="00FB51BE"/>
    <w:rsid w:val="00FC5B19"/>
    <w:rsid w:val="00FC6287"/>
    <w:rsid w:val="00FE0C10"/>
    <w:rsid w:val="00FE29A9"/>
    <w:rsid w:val="00FF1591"/>
    <w:rsid w:val="00FF4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20116"/>
  <w15:chartTrackingRefBased/>
  <w15:docId w15:val="{82CF1AA9-12AE-46CC-AE20-AE265879E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771F"/>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DF2BC4"/>
    <w:pPr>
      <w:keepNext/>
      <w:spacing w:before="240" w:after="60"/>
      <w:outlineLvl w:val="0"/>
    </w:pPr>
    <w:rPr>
      <w:rFonts w:ascii="Arial" w:hAnsi="Arial"/>
      <w:b/>
      <w:kern w:val="28"/>
      <w:sz w:val="28"/>
    </w:rPr>
  </w:style>
  <w:style w:type="paragraph" w:styleId="Nagwek2">
    <w:name w:val="heading 2"/>
    <w:basedOn w:val="Normalny"/>
    <w:next w:val="Normalny"/>
    <w:link w:val="Nagwek2Znak"/>
    <w:semiHidden/>
    <w:unhideWhenUsed/>
    <w:qFormat/>
    <w:rsid w:val="00DF2BC4"/>
    <w:pPr>
      <w:keepNext/>
      <w:spacing w:before="240" w:after="60"/>
      <w:outlineLvl w:val="1"/>
    </w:pPr>
    <w:rPr>
      <w:rFonts w:ascii="Arial" w:hAnsi="Arial"/>
      <w:b/>
      <w:i/>
    </w:rPr>
  </w:style>
  <w:style w:type="paragraph" w:styleId="Nagwek3">
    <w:name w:val="heading 3"/>
    <w:basedOn w:val="Normalny"/>
    <w:next w:val="Normalny"/>
    <w:link w:val="Nagwek3Znak"/>
    <w:uiPriority w:val="9"/>
    <w:unhideWhenUsed/>
    <w:qFormat/>
    <w:rsid w:val="00894BE0"/>
    <w:pPr>
      <w:keepNext/>
      <w:keepLines/>
      <w:spacing w:before="40"/>
      <w:outlineLvl w:val="2"/>
    </w:pPr>
    <w:rPr>
      <w:rFonts w:asciiTheme="majorHAnsi" w:eastAsiaTheme="majorEastAsia" w:hAnsiTheme="majorHAnsi" w:cstheme="majorBidi"/>
      <w:color w:val="1F3763" w:themeColor="accent1" w:themeShade="7F"/>
      <w:szCs w:val="24"/>
    </w:rPr>
  </w:style>
  <w:style w:type="paragraph" w:styleId="Nagwek6">
    <w:name w:val="heading 6"/>
    <w:basedOn w:val="Normalny"/>
    <w:next w:val="Normalny"/>
    <w:link w:val="Nagwek6Znak"/>
    <w:uiPriority w:val="9"/>
    <w:semiHidden/>
    <w:unhideWhenUsed/>
    <w:qFormat/>
    <w:rsid w:val="002136ED"/>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v1">
    <w:name w:val="inv_1"/>
    <w:next w:val="Normalny"/>
    <w:rsid w:val="0049771F"/>
    <w:pPr>
      <w:numPr>
        <w:numId w:val="1"/>
      </w:numPr>
      <w:tabs>
        <w:tab w:val="left" w:pos="0"/>
      </w:tabs>
      <w:spacing w:before="240" w:after="240" w:line="240" w:lineRule="auto"/>
      <w:outlineLvl w:val="0"/>
    </w:pPr>
    <w:rPr>
      <w:rFonts w:ascii="Times New Roman" w:eastAsia="Times New Roman" w:hAnsi="Times New Roman" w:cs="Times New Roman"/>
      <w:b/>
      <w:sz w:val="28"/>
      <w:szCs w:val="20"/>
      <w:lang w:eastAsia="pl-PL"/>
    </w:rPr>
  </w:style>
  <w:style w:type="paragraph" w:customStyle="1" w:styleId="inv2">
    <w:name w:val="inv_2"/>
    <w:next w:val="Normalny"/>
    <w:rsid w:val="0049771F"/>
    <w:pPr>
      <w:keepNext/>
      <w:numPr>
        <w:ilvl w:val="1"/>
        <w:numId w:val="1"/>
      </w:numPr>
      <w:tabs>
        <w:tab w:val="left" w:pos="0"/>
      </w:tabs>
      <w:spacing w:before="120" w:after="120" w:line="240" w:lineRule="auto"/>
      <w:outlineLvl w:val="1"/>
    </w:pPr>
    <w:rPr>
      <w:rFonts w:ascii="Times New Roman" w:eastAsia="Times New Roman" w:hAnsi="Times New Roman" w:cs="Times New Roman"/>
      <w:b/>
      <w:bCs/>
      <w:sz w:val="26"/>
      <w:szCs w:val="24"/>
      <w:lang w:eastAsia="pl-PL"/>
    </w:rPr>
  </w:style>
  <w:style w:type="paragraph" w:customStyle="1" w:styleId="inv3">
    <w:name w:val="inv_3"/>
    <w:next w:val="Normalny"/>
    <w:rsid w:val="0049771F"/>
    <w:pPr>
      <w:keepNext/>
      <w:numPr>
        <w:ilvl w:val="2"/>
        <w:numId w:val="1"/>
      </w:numPr>
      <w:tabs>
        <w:tab w:val="left" w:pos="0"/>
      </w:tabs>
      <w:spacing w:before="120" w:after="120" w:line="240" w:lineRule="auto"/>
      <w:outlineLvl w:val="2"/>
    </w:pPr>
    <w:rPr>
      <w:rFonts w:ascii="Times New Roman" w:eastAsia="Times New Roman" w:hAnsi="Times New Roman" w:cs="Times New Roman"/>
      <w:b/>
      <w:bCs/>
      <w:sz w:val="24"/>
      <w:szCs w:val="24"/>
      <w:lang w:eastAsia="pl-PL"/>
    </w:rPr>
  </w:style>
  <w:style w:type="character" w:styleId="Hipercze">
    <w:name w:val="Hyperlink"/>
    <w:uiPriority w:val="99"/>
    <w:unhideWhenUsed/>
    <w:rsid w:val="00257482"/>
    <w:rPr>
      <w:color w:val="0000FF"/>
      <w:u w:val="single"/>
    </w:rPr>
  </w:style>
  <w:style w:type="paragraph" w:styleId="Spistreci1">
    <w:name w:val="toc 1"/>
    <w:basedOn w:val="Normalny"/>
    <w:next w:val="Normalny"/>
    <w:autoRedefine/>
    <w:uiPriority w:val="39"/>
    <w:unhideWhenUsed/>
    <w:rsid w:val="006355DF"/>
    <w:pPr>
      <w:tabs>
        <w:tab w:val="right" w:leader="dot" w:pos="9062"/>
      </w:tabs>
    </w:pPr>
    <w:rPr>
      <w:rFonts w:asciiTheme="majorHAnsi" w:hAnsiTheme="majorHAnsi" w:cstheme="majorHAnsi"/>
      <w:b/>
      <w:bCs/>
      <w:caps/>
      <w:szCs w:val="24"/>
    </w:rPr>
  </w:style>
  <w:style w:type="paragraph" w:styleId="Spistreci2">
    <w:name w:val="toc 2"/>
    <w:basedOn w:val="Normalny"/>
    <w:next w:val="Normalny"/>
    <w:autoRedefine/>
    <w:uiPriority w:val="39"/>
    <w:unhideWhenUsed/>
    <w:rsid w:val="00881845"/>
    <w:pPr>
      <w:tabs>
        <w:tab w:val="left" w:pos="480"/>
        <w:tab w:val="right" w:leader="dot" w:pos="9457"/>
      </w:tabs>
    </w:pPr>
    <w:rPr>
      <w:rFonts w:ascii="Arial" w:hAnsi="Arial" w:cs="Arial"/>
      <w:b/>
      <w:bCs/>
      <w:iCs/>
      <w:noProof/>
      <w:sz w:val="20"/>
    </w:rPr>
  </w:style>
  <w:style w:type="character" w:customStyle="1" w:styleId="Nagwek1Znak">
    <w:name w:val="Nagłówek 1 Znak"/>
    <w:basedOn w:val="Domylnaczcionkaakapitu"/>
    <w:link w:val="Nagwek1"/>
    <w:rsid w:val="00DF2BC4"/>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semiHidden/>
    <w:rsid w:val="00DF2BC4"/>
    <w:rPr>
      <w:rFonts w:ascii="Arial" w:eastAsia="Times New Roman" w:hAnsi="Arial" w:cs="Times New Roman"/>
      <w:b/>
      <w:i/>
      <w:sz w:val="24"/>
      <w:szCs w:val="20"/>
      <w:lang w:eastAsia="pl-PL"/>
    </w:rPr>
  </w:style>
  <w:style w:type="paragraph" w:styleId="Tekstpodstawowy">
    <w:name w:val="Body Text"/>
    <w:basedOn w:val="Normalny"/>
    <w:link w:val="TekstpodstawowyZnak"/>
    <w:unhideWhenUsed/>
    <w:rsid w:val="00DF2BC4"/>
    <w:pPr>
      <w:spacing w:line="360" w:lineRule="auto"/>
      <w:jc w:val="both"/>
    </w:pPr>
  </w:style>
  <w:style w:type="character" w:customStyle="1" w:styleId="TekstpodstawowyZnak">
    <w:name w:val="Tekst podstawowy Znak"/>
    <w:basedOn w:val="Domylnaczcionkaakapitu"/>
    <w:link w:val="Tekstpodstawowy"/>
    <w:rsid w:val="00DF2BC4"/>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unhideWhenUsed/>
    <w:rsid w:val="00DF2BC4"/>
    <w:pPr>
      <w:widowControl w:val="0"/>
      <w:spacing w:line="360" w:lineRule="auto"/>
    </w:pPr>
    <w:rPr>
      <w:rFonts w:ascii="Arial" w:hAnsi="Arial" w:cs="Arial"/>
      <w:color w:val="FF0000"/>
      <w:sz w:val="22"/>
      <w:szCs w:val="22"/>
    </w:rPr>
  </w:style>
  <w:style w:type="character" w:customStyle="1" w:styleId="Tekstpodstawowy3Znak">
    <w:name w:val="Tekst podstawowy 3 Znak"/>
    <w:basedOn w:val="Domylnaczcionkaakapitu"/>
    <w:link w:val="Tekstpodstawowy3"/>
    <w:rsid w:val="00DF2BC4"/>
    <w:rPr>
      <w:rFonts w:ascii="Arial" w:eastAsia="Times New Roman" w:hAnsi="Arial" w:cs="Arial"/>
      <w:color w:val="FF0000"/>
      <w:lang w:eastAsia="pl-PL"/>
    </w:rPr>
  </w:style>
  <w:style w:type="paragraph" w:styleId="Tekstpodstawowywcity2">
    <w:name w:val="Body Text Indent 2"/>
    <w:basedOn w:val="Normalny"/>
    <w:link w:val="Tekstpodstawowywcity2Znak"/>
    <w:semiHidden/>
    <w:unhideWhenUsed/>
    <w:rsid w:val="00DF2BC4"/>
    <w:pPr>
      <w:spacing w:line="360" w:lineRule="auto"/>
      <w:ind w:left="142"/>
      <w:jc w:val="both"/>
    </w:pPr>
    <w:rPr>
      <w:rFonts w:ascii="Arial" w:hAnsi="Arial"/>
    </w:rPr>
  </w:style>
  <w:style w:type="character" w:customStyle="1" w:styleId="Tekstpodstawowywcity2Znak">
    <w:name w:val="Tekst podstawowy wcięty 2 Znak"/>
    <w:basedOn w:val="Domylnaczcionkaakapitu"/>
    <w:link w:val="Tekstpodstawowywcity2"/>
    <w:semiHidden/>
    <w:rsid w:val="00DF2BC4"/>
    <w:rPr>
      <w:rFonts w:ascii="Arial" w:eastAsia="Times New Roman" w:hAnsi="Arial" w:cs="Times New Roman"/>
      <w:sz w:val="24"/>
      <w:szCs w:val="20"/>
      <w:lang w:eastAsia="pl-PL"/>
    </w:rPr>
  </w:style>
  <w:style w:type="paragraph" w:styleId="Akapitzlist">
    <w:name w:val="List Paragraph"/>
    <w:basedOn w:val="Normalny"/>
    <w:qFormat/>
    <w:rsid w:val="00DF2BC4"/>
    <w:pPr>
      <w:spacing w:before="120" w:after="120"/>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DF2BC4"/>
    <w:pPr>
      <w:suppressAutoHyphens/>
      <w:spacing w:line="360" w:lineRule="auto"/>
      <w:ind w:firstLine="284"/>
    </w:pPr>
    <w:rPr>
      <w:rFonts w:ascii="Arial" w:hAnsi="Arial"/>
      <w:sz w:val="22"/>
      <w:lang w:eastAsia="ar-SA"/>
    </w:rPr>
  </w:style>
  <w:style w:type="character" w:customStyle="1" w:styleId="h1">
    <w:name w:val="h1"/>
    <w:rsid w:val="00DF2BC4"/>
  </w:style>
  <w:style w:type="character" w:styleId="Uwydatnienie">
    <w:name w:val="Emphasis"/>
    <w:basedOn w:val="Domylnaczcionkaakapitu"/>
    <w:uiPriority w:val="20"/>
    <w:qFormat/>
    <w:rsid w:val="00DF2BC4"/>
    <w:rPr>
      <w:i/>
      <w:iCs/>
    </w:rPr>
  </w:style>
  <w:style w:type="paragraph" w:styleId="Spistreci3">
    <w:name w:val="toc 3"/>
    <w:basedOn w:val="Normalny"/>
    <w:next w:val="Normalny"/>
    <w:autoRedefine/>
    <w:uiPriority w:val="39"/>
    <w:unhideWhenUsed/>
    <w:rsid w:val="00A46FF5"/>
    <w:pPr>
      <w:tabs>
        <w:tab w:val="left" w:pos="567"/>
        <w:tab w:val="right" w:leader="dot" w:pos="9457"/>
      </w:tabs>
    </w:pPr>
    <w:rPr>
      <w:rFonts w:asciiTheme="minorHAnsi" w:hAnsiTheme="minorHAnsi"/>
      <w:sz w:val="20"/>
    </w:rPr>
  </w:style>
  <w:style w:type="paragraph" w:styleId="Tekstpodstawowywcity">
    <w:name w:val="Body Text Indent"/>
    <w:basedOn w:val="Normalny"/>
    <w:link w:val="TekstpodstawowywcityZnak"/>
    <w:uiPriority w:val="99"/>
    <w:unhideWhenUsed/>
    <w:rsid w:val="0047100B"/>
    <w:pPr>
      <w:spacing w:after="120"/>
      <w:ind w:left="283"/>
    </w:pPr>
  </w:style>
  <w:style w:type="character" w:customStyle="1" w:styleId="TekstpodstawowywcityZnak">
    <w:name w:val="Tekst podstawowy wcięty Znak"/>
    <w:basedOn w:val="Domylnaczcionkaakapitu"/>
    <w:link w:val="Tekstpodstawowywcity"/>
    <w:uiPriority w:val="99"/>
    <w:rsid w:val="0047100B"/>
    <w:rPr>
      <w:rFonts w:ascii="Times New Roman" w:eastAsia="Times New Roman" w:hAnsi="Times New Roman" w:cs="Times New Roman"/>
      <w:sz w:val="24"/>
      <w:szCs w:val="20"/>
      <w:lang w:eastAsia="pl-PL"/>
    </w:rPr>
  </w:style>
  <w:style w:type="paragraph" w:styleId="Spistreci4">
    <w:name w:val="toc 4"/>
    <w:basedOn w:val="Normalny"/>
    <w:next w:val="Normalny"/>
    <w:autoRedefine/>
    <w:uiPriority w:val="39"/>
    <w:unhideWhenUsed/>
    <w:rsid w:val="006355DF"/>
    <w:pPr>
      <w:ind w:left="480"/>
    </w:pPr>
    <w:rPr>
      <w:rFonts w:asciiTheme="minorHAnsi" w:hAnsiTheme="minorHAnsi"/>
      <w:sz w:val="20"/>
    </w:rPr>
  </w:style>
  <w:style w:type="paragraph" w:styleId="Spistreci5">
    <w:name w:val="toc 5"/>
    <w:basedOn w:val="Normalny"/>
    <w:next w:val="Normalny"/>
    <w:autoRedefine/>
    <w:uiPriority w:val="39"/>
    <w:unhideWhenUsed/>
    <w:rsid w:val="006355DF"/>
    <w:pPr>
      <w:ind w:left="720"/>
    </w:pPr>
    <w:rPr>
      <w:rFonts w:asciiTheme="minorHAnsi" w:hAnsiTheme="minorHAnsi"/>
      <w:sz w:val="20"/>
    </w:rPr>
  </w:style>
  <w:style w:type="paragraph" w:styleId="Spistreci6">
    <w:name w:val="toc 6"/>
    <w:basedOn w:val="Normalny"/>
    <w:next w:val="Normalny"/>
    <w:autoRedefine/>
    <w:uiPriority w:val="39"/>
    <w:unhideWhenUsed/>
    <w:rsid w:val="006355DF"/>
    <w:pPr>
      <w:ind w:left="960"/>
    </w:pPr>
    <w:rPr>
      <w:rFonts w:asciiTheme="minorHAnsi" w:hAnsiTheme="minorHAnsi"/>
      <w:sz w:val="20"/>
    </w:rPr>
  </w:style>
  <w:style w:type="paragraph" w:styleId="Spistreci7">
    <w:name w:val="toc 7"/>
    <w:basedOn w:val="Normalny"/>
    <w:next w:val="Normalny"/>
    <w:autoRedefine/>
    <w:uiPriority w:val="39"/>
    <w:unhideWhenUsed/>
    <w:rsid w:val="006355DF"/>
    <w:pPr>
      <w:ind w:left="1200"/>
    </w:pPr>
    <w:rPr>
      <w:rFonts w:asciiTheme="minorHAnsi" w:hAnsiTheme="minorHAnsi"/>
      <w:sz w:val="20"/>
    </w:rPr>
  </w:style>
  <w:style w:type="paragraph" w:styleId="Spistreci8">
    <w:name w:val="toc 8"/>
    <w:basedOn w:val="Normalny"/>
    <w:next w:val="Normalny"/>
    <w:autoRedefine/>
    <w:uiPriority w:val="39"/>
    <w:unhideWhenUsed/>
    <w:rsid w:val="006355DF"/>
    <w:pPr>
      <w:ind w:left="1440"/>
    </w:pPr>
    <w:rPr>
      <w:rFonts w:asciiTheme="minorHAnsi" w:hAnsiTheme="minorHAnsi"/>
      <w:sz w:val="20"/>
    </w:rPr>
  </w:style>
  <w:style w:type="paragraph" w:styleId="Spistreci9">
    <w:name w:val="toc 9"/>
    <w:basedOn w:val="Normalny"/>
    <w:next w:val="Normalny"/>
    <w:autoRedefine/>
    <w:uiPriority w:val="39"/>
    <w:unhideWhenUsed/>
    <w:rsid w:val="006355DF"/>
    <w:pPr>
      <w:ind w:left="1680"/>
    </w:pPr>
    <w:rPr>
      <w:rFonts w:asciiTheme="minorHAnsi" w:hAnsiTheme="minorHAnsi"/>
      <w:sz w:val="20"/>
    </w:rPr>
  </w:style>
  <w:style w:type="paragraph" w:styleId="Nagwek">
    <w:name w:val="header"/>
    <w:basedOn w:val="Normalny"/>
    <w:link w:val="NagwekZnak"/>
    <w:unhideWhenUsed/>
    <w:rsid w:val="007746A3"/>
    <w:pPr>
      <w:tabs>
        <w:tab w:val="center" w:pos="4536"/>
        <w:tab w:val="right" w:pos="9072"/>
      </w:tabs>
    </w:pPr>
  </w:style>
  <w:style w:type="character" w:customStyle="1" w:styleId="NagwekZnak">
    <w:name w:val="Nagłówek Znak"/>
    <w:basedOn w:val="Domylnaczcionkaakapitu"/>
    <w:link w:val="Nagwek"/>
    <w:rsid w:val="007746A3"/>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7746A3"/>
    <w:pPr>
      <w:tabs>
        <w:tab w:val="center" w:pos="4536"/>
        <w:tab w:val="right" w:pos="9072"/>
      </w:tabs>
    </w:pPr>
  </w:style>
  <w:style w:type="character" w:customStyle="1" w:styleId="StopkaZnak">
    <w:name w:val="Stopka Znak"/>
    <w:basedOn w:val="Domylnaczcionkaakapitu"/>
    <w:link w:val="Stopka"/>
    <w:uiPriority w:val="99"/>
    <w:rsid w:val="007746A3"/>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1A752B"/>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752B"/>
    <w:rPr>
      <w:rFonts w:ascii="Segoe UI" w:eastAsia="Times New Roman" w:hAnsi="Segoe UI" w:cs="Segoe UI"/>
      <w:sz w:val="18"/>
      <w:szCs w:val="18"/>
      <w:lang w:eastAsia="pl-PL"/>
    </w:rPr>
  </w:style>
  <w:style w:type="character" w:customStyle="1" w:styleId="Nagwek3Znak">
    <w:name w:val="Nagłówek 3 Znak"/>
    <w:basedOn w:val="Domylnaczcionkaakapitu"/>
    <w:link w:val="Nagwek3"/>
    <w:uiPriority w:val="9"/>
    <w:rsid w:val="00894BE0"/>
    <w:rPr>
      <w:rFonts w:asciiTheme="majorHAnsi" w:eastAsiaTheme="majorEastAsia" w:hAnsiTheme="majorHAnsi" w:cstheme="majorBidi"/>
      <w:color w:val="1F3763" w:themeColor="accent1" w:themeShade="7F"/>
      <w:sz w:val="24"/>
      <w:szCs w:val="24"/>
      <w:lang w:eastAsia="pl-PL"/>
    </w:rPr>
  </w:style>
  <w:style w:type="paragraph" w:styleId="Zwykytekst">
    <w:name w:val="Plain Text"/>
    <w:basedOn w:val="Normalny"/>
    <w:link w:val="ZwykytekstZnak"/>
    <w:uiPriority w:val="99"/>
    <w:semiHidden/>
    <w:unhideWhenUsed/>
    <w:rsid w:val="00894BE0"/>
    <w:rPr>
      <w:rFonts w:ascii="Courier New" w:hAnsi="Courier New"/>
      <w:sz w:val="20"/>
    </w:rPr>
  </w:style>
  <w:style w:type="character" w:customStyle="1" w:styleId="ZwykytekstZnak">
    <w:name w:val="Zwykły tekst Znak"/>
    <w:basedOn w:val="Domylnaczcionkaakapitu"/>
    <w:link w:val="Zwykytekst"/>
    <w:uiPriority w:val="99"/>
    <w:semiHidden/>
    <w:rsid w:val="00894BE0"/>
    <w:rPr>
      <w:rFonts w:ascii="Courier New" w:eastAsia="Times New Roman" w:hAnsi="Courier New" w:cs="Times New Roman"/>
      <w:sz w:val="20"/>
      <w:szCs w:val="20"/>
      <w:lang w:eastAsia="pl-PL"/>
    </w:rPr>
  </w:style>
  <w:style w:type="paragraph" w:customStyle="1" w:styleId="Lista51">
    <w:name w:val="Lista 51"/>
    <w:basedOn w:val="Normalny"/>
    <w:uiPriority w:val="99"/>
    <w:rsid w:val="00894BE0"/>
    <w:pPr>
      <w:widowControl w:val="0"/>
      <w:suppressAutoHyphens/>
      <w:ind w:left="1800" w:hanging="360"/>
    </w:pPr>
    <w:rPr>
      <w:rFonts w:ascii="Arial Narrow" w:eastAsia="Arial Unicode MS" w:hAnsi="Arial Narrow"/>
      <w:kern w:val="2"/>
      <w:szCs w:val="24"/>
      <w:lang w:eastAsia="ar-SA"/>
    </w:rPr>
  </w:style>
  <w:style w:type="paragraph" w:customStyle="1" w:styleId="wt1">
    <w:name w:val="wt_1"/>
    <w:basedOn w:val="Normalny"/>
    <w:uiPriority w:val="99"/>
    <w:rsid w:val="00894BE0"/>
    <w:pPr>
      <w:suppressAutoHyphens/>
      <w:jc w:val="both"/>
    </w:pPr>
    <w:rPr>
      <w:rFonts w:cs="Calibri"/>
      <w:sz w:val="20"/>
      <w:lang w:eastAsia="ar-SA"/>
    </w:rPr>
  </w:style>
  <w:style w:type="table" w:styleId="Tabela-Siatka">
    <w:name w:val="Table Grid"/>
    <w:basedOn w:val="Standardowy"/>
    <w:uiPriority w:val="39"/>
    <w:rsid w:val="00894BE0"/>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rsid w:val="000E7D66"/>
    <w:pPr>
      <w:spacing w:before="60" w:after="160" w:line="360" w:lineRule="auto"/>
      <w:ind w:firstLine="851"/>
      <w:jc w:val="both"/>
    </w:pPr>
    <w:rPr>
      <w:rFonts w:ascii="Arial" w:eastAsiaTheme="minorHAnsi" w:hAnsi="Arial" w:cstheme="minorBidi"/>
      <w:sz w:val="22"/>
      <w:szCs w:val="22"/>
    </w:rPr>
  </w:style>
  <w:style w:type="paragraph" w:styleId="Nagwekspisutreci">
    <w:name w:val="TOC Heading"/>
    <w:basedOn w:val="Nagwek1"/>
    <w:next w:val="Normalny"/>
    <w:uiPriority w:val="39"/>
    <w:unhideWhenUsed/>
    <w:qFormat/>
    <w:rsid w:val="006E41F2"/>
    <w:pPr>
      <w:keepLines/>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styleId="Tekstprzypisukocowego">
    <w:name w:val="endnote text"/>
    <w:basedOn w:val="Normalny"/>
    <w:link w:val="TekstprzypisukocowegoZnak"/>
    <w:uiPriority w:val="99"/>
    <w:semiHidden/>
    <w:unhideWhenUsed/>
    <w:rsid w:val="00A75E88"/>
    <w:rPr>
      <w:sz w:val="20"/>
    </w:rPr>
  </w:style>
  <w:style w:type="character" w:customStyle="1" w:styleId="TekstprzypisukocowegoZnak">
    <w:name w:val="Tekst przypisu końcowego Znak"/>
    <w:basedOn w:val="Domylnaczcionkaakapitu"/>
    <w:link w:val="Tekstprzypisukocowego"/>
    <w:uiPriority w:val="99"/>
    <w:semiHidden/>
    <w:rsid w:val="00A75E8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75E88"/>
    <w:rPr>
      <w:vertAlign w:val="superscript"/>
    </w:rPr>
  </w:style>
  <w:style w:type="paragraph" w:customStyle="1" w:styleId="PABNagwek1">
    <w:name w:val="PAB Nagłówek 1"/>
    <w:basedOn w:val="Nagwek1"/>
    <w:rsid w:val="00615FFA"/>
    <w:pPr>
      <w:numPr>
        <w:numId w:val="8"/>
      </w:numPr>
      <w:tabs>
        <w:tab w:val="clear" w:pos="851"/>
        <w:tab w:val="num" w:pos="360"/>
      </w:tabs>
      <w:spacing w:after="0" w:line="360" w:lineRule="auto"/>
      <w:ind w:left="0" w:firstLine="709"/>
    </w:pPr>
    <w:rPr>
      <w:caps/>
      <w:sz w:val="24"/>
      <w:lang w:val="x-none"/>
    </w:rPr>
  </w:style>
  <w:style w:type="paragraph" w:customStyle="1" w:styleId="PABNagwek2">
    <w:name w:val="PAB Nagłówek 2"/>
    <w:basedOn w:val="Nagwek2"/>
    <w:next w:val="Nagwek"/>
    <w:rsid w:val="00615FFA"/>
    <w:pPr>
      <w:numPr>
        <w:ilvl w:val="1"/>
        <w:numId w:val="8"/>
      </w:numPr>
      <w:tabs>
        <w:tab w:val="clear" w:pos="851"/>
        <w:tab w:val="num" w:pos="360"/>
      </w:tabs>
      <w:spacing w:before="180" w:after="0" w:line="360" w:lineRule="auto"/>
      <w:ind w:left="0" w:firstLine="709"/>
      <w:jc w:val="both"/>
    </w:pPr>
    <w:rPr>
      <w:i w:val="0"/>
      <w:sz w:val="22"/>
      <w:lang w:val="x-none"/>
    </w:rPr>
  </w:style>
  <w:style w:type="paragraph" w:customStyle="1" w:styleId="PABNagwek3">
    <w:name w:val="PAB Nagłówek 3"/>
    <w:basedOn w:val="Nagwek3"/>
    <w:rsid w:val="00615FFA"/>
    <w:pPr>
      <w:keepLines w:val="0"/>
      <w:widowControl w:val="0"/>
      <w:numPr>
        <w:ilvl w:val="2"/>
        <w:numId w:val="8"/>
      </w:numPr>
      <w:tabs>
        <w:tab w:val="clear" w:pos="851"/>
        <w:tab w:val="num" w:pos="360"/>
      </w:tabs>
      <w:spacing w:before="180" w:line="360" w:lineRule="auto"/>
      <w:ind w:left="0" w:firstLine="709"/>
      <w:jc w:val="both"/>
    </w:pPr>
    <w:rPr>
      <w:rFonts w:ascii="Arial" w:eastAsia="Times New Roman" w:hAnsi="Arial" w:cs="Times New Roman"/>
      <w:b/>
      <w:color w:val="auto"/>
      <w:sz w:val="20"/>
      <w:szCs w:val="20"/>
      <w:lang w:val="x-none"/>
    </w:rPr>
  </w:style>
  <w:style w:type="character" w:styleId="Pogrubienie">
    <w:name w:val="Strong"/>
    <w:basedOn w:val="Domylnaczcionkaakapitu"/>
    <w:qFormat/>
    <w:rsid w:val="00AB3BF2"/>
    <w:rPr>
      <w:b/>
      <w:bCs/>
    </w:rPr>
  </w:style>
  <w:style w:type="paragraph" w:customStyle="1" w:styleId="Default">
    <w:name w:val="Default"/>
    <w:qFormat/>
    <w:rsid w:val="00F8582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6Znak">
    <w:name w:val="Nagłówek 6 Znak"/>
    <w:basedOn w:val="Domylnaczcionkaakapitu"/>
    <w:link w:val="Nagwek6"/>
    <w:semiHidden/>
    <w:qFormat/>
    <w:rsid w:val="002136ED"/>
    <w:rPr>
      <w:rFonts w:asciiTheme="majorHAnsi" w:eastAsiaTheme="majorEastAsia" w:hAnsiTheme="majorHAnsi" w:cstheme="majorBidi"/>
      <w:color w:val="1F3763" w:themeColor="accent1" w:themeShade="7F"/>
      <w:sz w:val="24"/>
      <w:szCs w:val="20"/>
      <w:lang w:eastAsia="pl-PL"/>
    </w:rPr>
  </w:style>
  <w:style w:type="paragraph" w:styleId="Legenda">
    <w:name w:val="caption"/>
    <w:basedOn w:val="Normalny"/>
    <w:qFormat/>
    <w:rsid w:val="00487007"/>
    <w:pPr>
      <w:suppressLineNumbers/>
      <w:suppressAutoHyphens/>
      <w:autoSpaceDN w:val="0"/>
      <w:spacing w:before="120" w:after="120"/>
      <w:textAlignment w:val="baseline"/>
    </w:pPr>
    <w:rPr>
      <w:rFonts w:cs="Arial"/>
      <w:i/>
      <w:iCs/>
      <w:kern w:val="3"/>
      <w:szCs w:val="24"/>
      <w:lang w:eastAsia="zh-CN"/>
    </w:rPr>
  </w:style>
  <w:style w:type="paragraph" w:customStyle="1" w:styleId="BodyText22">
    <w:name w:val="Body Text 22"/>
    <w:basedOn w:val="Normalny"/>
    <w:rsid w:val="00487007"/>
    <w:pPr>
      <w:widowControl w:val="0"/>
      <w:suppressAutoHyphens/>
      <w:jc w:val="both"/>
    </w:pPr>
    <w:rPr>
      <w:rFonts w:ascii="Arial" w:hAnsi="Arial"/>
      <w:lang w:eastAsia="ar-SA"/>
    </w:rPr>
  </w:style>
  <w:style w:type="paragraph" w:customStyle="1" w:styleId="Standard">
    <w:name w:val="Standard"/>
    <w:rsid w:val="00900CD5"/>
    <w:pPr>
      <w:widowControl w:val="0"/>
      <w:suppressAutoHyphens/>
      <w:autoSpaceDN w:val="0"/>
      <w:spacing w:after="0" w:line="240" w:lineRule="auto"/>
      <w:textAlignment w:val="baseline"/>
    </w:pPr>
    <w:rPr>
      <w:rFonts w:ascii="Times New Roman" w:eastAsia="SimSun" w:hAnsi="Times New Roman" w:cs="Arial"/>
      <w:kern w:val="3"/>
      <w:sz w:val="20"/>
      <w:szCs w:val="20"/>
      <w:lang w:eastAsia="zh-CN" w:bidi="hi-IN"/>
    </w:rPr>
  </w:style>
  <w:style w:type="numbering" w:customStyle="1" w:styleId="WWNum1">
    <w:name w:val="WWNum1"/>
    <w:basedOn w:val="Bezlisty"/>
    <w:rsid w:val="00900CD5"/>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04026">
      <w:bodyDiv w:val="1"/>
      <w:marLeft w:val="0"/>
      <w:marRight w:val="0"/>
      <w:marTop w:val="0"/>
      <w:marBottom w:val="0"/>
      <w:divBdr>
        <w:top w:val="none" w:sz="0" w:space="0" w:color="auto"/>
        <w:left w:val="none" w:sz="0" w:space="0" w:color="auto"/>
        <w:bottom w:val="none" w:sz="0" w:space="0" w:color="auto"/>
        <w:right w:val="none" w:sz="0" w:space="0" w:color="auto"/>
      </w:divBdr>
    </w:div>
    <w:div w:id="87046903">
      <w:bodyDiv w:val="1"/>
      <w:marLeft w:val="0"/>
      <w:marRight w:val="0"/>
      <w:marTop w:val="0"/>
      <w:marBottom w:val="0"/>
      <w:divBdr>
        <w:top w:val="none" w:sz="0" w:space="0" w:color="auto"/>
        <w:left w:val="none" w:sz="0" w:space="0" w:color="auto"/>
        <w:bottom w:val="none" w:sz="0" w:space="0" w:color="auto"/>
        <w:right w:val="none" w:sz="0" w:space="0" w:color="auto"/>
      </w:divBdr>
    </w:div>
    <w:div w:id="104736403">
      <w:bodyDiv w:val="1"/>
      <w:marLeft w:val="0"/>
      <w:marRight w:val="0"/>
      <w:marTop w:val="0"/>
      <w:marBottom w:val="0"/>
      <w:divBdr>
        <w:top w:val="none" w:sz="0" w:space="0" w:color="auto"/>
        <w:left w:val="none" w:sz="0" w:space="0" w:color="auto"/>
        <w:bottom w:val="none" w:sz="0" w:space="0" w:color="auto"/>
        <w:right w:val="none" w:sz="0" w:space="0" w:color="auto"/>
      </w:divBdr>
    </w:div>
    <w:div w:id="105195519">
      <w:bodyDiv w:val="1"/>
      <w:marLeft w:val="0"/>
      <w:marRight w:val="0"/>
      <w:marTop w:val="0"/>
      <w:marBottom w:val="0"/>
      <w:divBdr>
        <w:top w:val="none" w:sz="0" w:space="0" w:color="auto"/>
        <w:left w:val="none" w:sz="0" w:space="0" w:color="auto"/>
        <w:bottom w:val="none" w:sz="0" w:space="0" w:color="auto"/>
        <w:right w:val="none" w:sz="0" w:space="0" w:color="auto"/>
      </w:divBdr>
    </w:div>
    <w:div w:id="111244743">
      <w:bodyDiv w:val="1"/>
      <w:marLeft w:val="0"/>
      <w:marRight w:val="0"/>
      <w:marTop w:val="0"/>
      <w:marBottom w:val="0"/>
      <w:divBdr>
        <w:top w:val="none" w:sz="0" w:space="0" w:color="auto"/>
        <w:left w:val="none" w:sz="0" w:space="0" w:color="auto"/>
        <w:bottom w:val="none" w:sz="0" w:space="0" w:color="auto"/>
        <w:right w:val="none" w:sz="0" w:space="0" w:color="auto"/>
      </w:divBdr>
    </w:div>
    <w:div w:id="112673044">
      <w:bodyDiv w:val="1"/>
      <w:marLeft w:val="0"/>
      <w:marRight w:val="0"/>
      <w:marTop w:val="0"/>
      <w:marBottom w:val="0"/>
      <w:divBdr>
        <w:top w:val="none" w:sz="0" w:space="0" w:color="auto"/>
        <w:left w:val="none" w:sz="0" w:space="0" w:color="auto"/>
        <w:bottom w:val="none" w:sz="0" w:space="0" w:color="auto"/>
        <w:right w:val="none" w:sz="0" w:space="0" w:color="auto"/>
      </w:divBdr>
    </w:div>
    <w:div w:id="137118099">
      <w:bodyDiv w:val="1"/>
      <w:marLeft w:val="0"/>
      <w:marRight w:val="0"/>
      <w:marTop w:val="0"/>
      <w:marBottom w:val="0"/>
      <w:divBdr>
        <w:top w:val="none" w:sz="0" w:space="0" w:color="auto"/>
        <w:left w:val="none" w:sz="0" w:space="0" w:color="auto"/>
        <w:bottom w:val="none" w:sz="0" w:space="0" w:color="auto"/>
        <w:right w:val="none" w:sz="0" w:space="0" w:color="auto"/>
      </w:divBdr>
    </w:div>
    <w:div w:id="168562708">
      <w:bodyDiv w:val="1"/>
      <w:marLeft w:val="0"/>
      <w:marRight w:val="0"/>
      <w:marTop w:val="0"/>
      <w:marBottom w:val="0"/>
      <w:divBdr>
        <w:top w:val="none" w:sz="0" w:space="0" w:color="auto"/>
        <w:left w:val="none" w:sz="0" w:space="0" w:color="auto"/>
        <w:bottom w:val="none" w:sz="0" w:space="0" w:color="auto"/>
        <w:right w:val="none" w:sz="0" w:space="0" w:color="auto"/>
      </w:divBdr>
    </w:div>
    <w:div w:id="192232272">
      <w:bodyDiv w:val="1"/>
      <w:marLeft w:val="0"/>
      <w:marRight w:val="0"/>
      <w:marTop w:val="0"/>
      <w:marBottom w:val="0"/>
      <w:divBdr>
        <w:top w:val="none" w:sz="0" w:space="0" w:color="auto"/>
        <w:left w:val="none" w:sz="0" w:space="0" w:color="auto"/>
        <w:bottom w:val="none" w:sz="0" w:space="0" w:color="auto"/>
        <w:right w:val="none" w:sz="0" w:space="0" w:color="auto"/>
      </w:divBdr>
    </w:div>
    <w:div w:id="195237849">
      <w:bodyDiv w:val="1"/>
      <w:marLeft w:val="0"/>
      <w:marRight w:val="0"/>
      <w:marTop w:val="0"/>
      <w:marBottom w:val="0"/>
      <w:divBdr>
        <w:top w:val="none" w:sz="0" w:space="0" w:color="auto"/>
        <w:left w:val="none" w:sz="0" w:space="0" w:color="auto"/>
        <w:bottom w:val="none" w:sz="0" w:space="0" w:color="auto"/>
        <w:right w:val="none" w:sz="0" w:space="0" w:color="auto"/>
      </w:divBdr>
    </w:div>
    <w:div w:id="214395920">
      <w:bodyDiv w:val="1"/>
      <w:marLeft w:val="0"/>
      <w:marRight w:val="0"/>
      <w:marTop w:val="0"/>
      <w:marBottom w:val="0"/>
      <w:divBdr>
        <w:top w:val="none" w:sz="0" w:space="0" w:color="auto"/>
        <w:left w:val="none" w:sz="0" w:space="0" w:color="auto"/>
        <w:bottom w:val="none" w:sz="0" w:space="0" w:color="auto"/>
        <w:right w:val="none" w:sz="0" w:space="0" w:color="auto"/>
      </w:divBdr>
    </w:div>
    <w:div w:id="218445474">
      <w:bodyDiv w:val="1"/>
      <w:marLeft w:val="0"/>
      <w:marRight w:val="0"/>
      <w:marTop w:val="0"/>
      <w:marBottom w:val="0"/>
      <w:divBdr>
        <w:top w:val="none" w:sz="0" w:space="0" w:color="auto"/>
        <w:left w:val="none" w:sz="0" w:space="0" w:color="auto"/>
        <w:bottom w:val="none" w:sz="0" w:space="0" w:color="auto"/>
        <w:right w:val="none" w:sz="0" w:space="0" w:color="auto"/>
      </w:divBdr>
    </w:div>
    <w:div w:id="227350120">
      <w:bodyDiv w:val="1"/>
      <w:marLeft w:val="0"/>
      <w:marRight w:val="0"/>
      <w:marTop w:val="0"/>
      <w:marBottom w:val="0"/>
      <w:divBdr>
        <w:top w:val="none" w:sz="0" w:space="0" w:color="auto"/>
        <w:left w:val="none" w:sz="0" w:space="0" w:color="auto"/>
        <w:bottom w:val="none" w:sz="0" w:space="0" w:color="auto"/>
        <w:right w:val="none" w:sz="0" w:space="0" w:color="auto"/>
      </w:divBdr>
    </w:div>
    <w:div w:id="246307465">
      <w:bodyDiv w:val="1"/>
      <w:marLeft w:val="0"/>
      <w:marRight w:val="0"/>
      <w:marTop w:val="0"/>
      <w:marBottom w:val="0"/>
      <w:divBdr>
        <w:top w:val="none" w:sz="0" w:space="0" w:color="auto"/>
        <w:left w:val="none" w:sz="0" w:space="0" w:color="auto"/>
        <w:bottom w:val="none" w:sz="0" w:space="0" w:color="auto"/>
        <w:right w:val="none" w:sz="0" w:space="0" w:color="auto"/>
      </w:divBdr>
    </w:div>
    <w:div w:id="328871002">
      <w:bodyDiv w:val="1"/>
      <w:marLeft w:val="0"/>
      <w:marRight w:val="0"/>
      <w:marTop w:val="0"/>
      <w:marBottom w:val="0"/>
      <w:divBdr>
        <w:top w:val="none" w:sz="0" w:space="0" w:color="auto"/>
        <w:left w:val="none" w:sz="0" w:space="0" w:color="auto"/>
        <w:bottom w:val="none" w:sz="0" w:space="0" w:color="auto"/>
        <w:right w:val="none" w:sz="0" w:space="0" w:color="auto"/>
      </w:divBdr>
    </w:div>
    <w:div w:id="418907551">
      <w:bodyDiv w:val="1"/>
      <w:marLeft w:val="0"/>
      <w:marRight w:val="0"/>
      <w:marTop w:val="0"/>
      <w:marBottom w:val="0"/>
      <w:divBdr>
        <w:top w:val="none" w:sz="0" w:space="0" w:color="auto"/>
        <w:left w:val="none" w:sz="0" w:space="0" w:color="auto"/>
        <w:bottom w:val="none" w:sz="0" w:space="0" w:color="auto"/>
        <w:right w:val="none" w:sz="0" w:space="0" w:color="auto"/>
      </w:divBdr>
    </w:div>
    <w:div w:id="532234781">
      <w:bodyDiv w:val="1"/>
      <w:marLeft w:val="0"/>
      <w:marRight w:val="0"/>
      <w:marTop w:val="0"/>
      <w:marBottom w:val="0"/>
      <w:divBdr>
        <w:top w:val="none" w:sz="0" w:space="0" w:color="auto"/>
        <w:left w:val="none" w:sz="0" w:space="0" w:color="auto"/>
        <w:bottom w:val="none" w:sz="0" w:space="0" w:color="auto"/>
        <w:right w:val="none" w:sz="0" w:space="0" w:color="auto"/>
      </w:divBdr>
    </w:div>
    <w:div w:id="541595521">
      <w:bodyDiv w:val="1"/>
      <w:marLeft w:val="0"/>
      <w:marRight w:val="0"/>
      <w:marTop w:val="0"/>
      <w:marBottom w:val="0"/>
      <w:divBdr>
        <w:top w:val="none" w:sz="0" w:space="0" w:color="auto"/>
        <w:left w:val="none" w:sz="0" w:space="0" w:color="auto"/>
        <w:bottom w:val="none" w:sz="0" w:space="0" w:color="auto"/>
        <w:right w:val="none" w:sz="0" w:space="0" w:color="auto"/>
      </w:divBdr>
    </w:div>
    <w:div w:id="588346095">
      <w:bodyDiv w:val="1"/>
      <w:marLeft w:val="0"/>
      <w:marRight w:val="0"/>
      <w:marTop w:val="0"/>
      <w:marBottom w:val="0"/>
      <w:divBdr>
        <w:top w:val="none" w:sz="0" w:space="0" w:color="auto"/>
        <w:left w:val="none" w:sz="0" w:space="0" w:color="auto"/>
        <w:bottom w:val="none" w:sz="0" w:space="0" w:color="auto"/>
        <w:right w:val="none" w:sz="0" w:space="0" w:color="auto"/>
      </w:divBdr>
    </w:div>
    <w:div w:id="590747100">
      <w:bodyDiv w:val="1"/>
      <w:marLeft w:val="0"/>
      <w:marRight w:val="0"/>
      <w:marTop w:val="0"/>
      <w:marBottom w:val="0"/>
      <w:divBdr>
        <w:top w:val="none" w:sz="0" w:space="0" w:color="auto"/>
        <w:left w:val="none" w:sz="0" w:space="0" w:color="auto"/>
        <w:bottom w:val="none" w:sz="0" w:space="0" w:color="auto"/>
        <w:right w:val="none" w:sz="0" w:space="0" w:color="auto"/>
      </w:divBdr>
    </w:div>
    <w:div w:id="663047255">
      <w:bodyDiv w:val="1"/>
      <w:marLeft w:val="0"/>
      <w:marRight w:val="0"/>
      <w:marTop w:val="0"/>
      <w:marBottom w:val="0"/>
      <w:divBdr>
        <w:top w:val="none" w:sz="0" w:space="0" w:color="auto"/>
        <w:left w:val="none" w:sz="0" w:space="0" w:color="auto"/>
        <w:bottom w:val="none" w:sz="0" w:space="0" w:color="auto"/>
        <w:right w:val="none" w:sz="0" w:space="0" w:color="auto"/>
      </w:divBdr>
    </w:div>
    <w:div w:id="664751010">
      <w:bodyDiv w:val="1"/>
      <w:marLeft w:val="0"/>
      <w:marRight w:val="0"/>
      <w:marTop w:val="0"/>
      <w:marBottom w:val="0"/>
      <w:divBdr>
        <w:top w:val="none" w:sz="0" w:space="0" w:color="auto"/>
        <w:left w:val="none" w:sz="0" w:space="0" w:color="auto"/>
        <w:bottom w:val="none" w:sz="0" w:space="0" w:color="auto"/>
        <w:right w:val="none" w:sz="0" w:space="0" w:color="auto"/>
      </w:divBdr>
    </w:div>
    <w:div w:id="673579641">
      <w:bodyDiv w:val="1"/>
      <w:marLeft w:val="0"/>
      <w:marRight w:val="0"/>
      <w:marTop w:val="0"/>
      <w:marBottom w:val="0"/>
      <w:divBdr>
        <w:top w:val="none" w:sz="0" w:space="0" w:color="auto"/>
        <w:left w:val="none" w:sz="0" w:space="0" w:color="auto"/>
        <w:bottom w:val="none" w:sz="0" w:space="0" w:color="auto"/>
        <w:right w:val="none" w:sz="0" w:space="0" w:color="auto"/>
      </w:divBdr>
    </w:div>
    <w:div w:id="691491793">
      <w:bodyDiv w:val="1"/>
      <w:marLeft w:val="0"/>
      <w:marRight w:val="0"/>
      <w:marTop w:val="0"/>
      <w:marBottom w:val="0"/>
      <w:divBdr>
        <w:top w:val="none" w:sz="0" w:space="0" w:color="auto"/>
        <w:left w:val="none" w:sz="0" w:space="0" w:color="auto"/>
        <w:bottom w:val="none" w:sz="0" w:space="0" w:color="auto"/>
        <w:right w:val="none" w:sz="0" w:space="0" w:color="auto"/>
      </w:divBdr>
    </w:div>
    <w:div w:id="761220884">
      <w:bodyDiv w:val="1"/>
      <w:marLeft w:val="0"/>
      <w:marRight w:val="0"/>
      <w:marTop w:val="0"/>
      <w:marBottom w:val="0"/>
      <w:divBdr>
        <w:top w:val="none" w:sz="0" w:space="0" w:color="auto"/>
        <w:left w:val="none" w:sz="0" w:space="0" w:color="auto"/>
        <w:bottom w:val="none" w:sz="0" w:space="0" w:color="auto"/>
        <w:right w:val="none" w:sz="0" w:space="0" w:color="auto"/>
      </w:divBdr>
    </w:div>
    <w:div w:id="811026227">
      <w:bodyDiv w:val="1"/>
      <w:marLeft w:val="0"/>
      <w:marRight w:val="0"/>
      <w:marTop w:val="0"/>
      <w:marBottom w:val="0"/>
      <w:divBdr>
        <w:top w:val="none" w:sz="0" w:space="0" w:color="auto"/>
        <w:left w:val="none" w:sz="0" w:space="0" w:color="auto"/>
        <w:bottom w:val="none" w:sz="0" w:space="0" w:color="auto"/>
        <w:right w:val="none" w:sz="0" w:space="0" w:color="auto"/>
      </w:divBdr>
    </w:div>
    <w:div w:id="917860431">
      <w:bodyDiv w:val="1"/>
      <w:marLeft w:val="0"/>
      <w:marRight w:val="0"/>
      <w:marTop w:val="0"/>
      <w:marBottom w:val="0"/>
      <w:divBdr>
        <w:top w:val="none" w:sz="0" w:space="0" w:color="auto"/>
        <w:left w:val="none" w:sz="0" w:space="0" w:color="auto"/>
        <w:bottom w:val="none" w:sz="0" w:space="0" w:color="auto"/>
        <w:right w:val="none" w:sz="0" w:space="0" w:color="auto"/>
      </w:divBdr>
    </w:div>
    <w:div w:id="933323991">
      <w:bodyDiv w:val="1"/>
      <w:marLeft w:val="0"/>
      <w:marRight w:val="0"/>
      <w:marTop w:val="0"/>
      <w:marBottom w:val="0"/>
      <w:divBdr>
        <w:top w:val="none" w:sz="0" w:space="0" w:color="auto"/>
        <w:left w:val="none" w:sz="0" w:space="0" w:color="auto"/>
        <w:bottom w:val="none" w:sz="0" w:space="0" w:color="auto"/>
        <w:right w:val="none" w:sz="0" w:space="0" w:color="auto"/>
      </w:divBdr>
    </w:div>
    <w:div w:id="1015350185">
      <w:bodyDiv w:val="1"/>
      <w:marLeft w:val="0"/>
      <w:marRight w:val="0"/>
      <w:marTop w:val="0"/>
      <w:marBottom w:val="0"/>
      <w:divBdr>
        <w:top w:val="none" w:sz="0" w:space="0" w:color="auto"/>
        <w:left w:val="none" w:sz="0" w:space="0" w:color="auto"/>
        <w:bottom w:val="none" w:sz="0" w:space="0" w:color="auto"/>
        <w:right w:val="none" w:sz="0" w:space="0" w:color="auto"/>
      </w:divBdr>
    </w:div>
    <w:div w:id="1018197735">
      <w:bodyDiv w:val="1"/>
      <w:marLeft w:val="0"/>
      <w:marRight w:val="0"/>
      <w:marTop w:val="0"/>
      <w:marBottom w:val="0"/>
      <w:divBdr>
        <w:top w:val="none" w:sz="0" w:space="0" w:color="auto"/>
        <w:left w:val="none" w:sz="0" w:space="0" w:color="auto"/>
        <w:bottom w:val="none" w:sz="0" w:space="0" w:color="auto"/>
        <w:right w:val="none" w:sz="0" w:space="0" w:color="auto"/>
      </w:divBdr>
    </w:div>
    <w:div w:id="1092438621">
      <w:bodyDiv w:val="1"/>
      <w:marLeft w:val="0"/>
      <w:marRight w:val="0"/>
      <w:marTop w:val="0"/>
      <w:marBottom w:val="0"/>
      <w:divBdr>
        <w:top w:val="none" w:sz="0" w:space="0" w:color="auto"/>
        <w:left w:val="none" w:sz="0" w:space="0" w:color="auto"/>
        <w:bottom w:val="none" w:sz="0" w:space="0" w:color="auto"/>
        <w:right w:val="none" w:sz="0" w:space="0" w:color="auto"/>
      </w:divBdr>
    </w:div>
    <w:div w:id="1093238647">
      <w:bodyDiv w:val="1"/>
      <w:marLeft w:val="0"/>
      <w:marRight w:val="0"/>
      <w:marTop w:val="0"/>
      <w:marBottom w:val="0"/>
      <w:divBdr>
        <w:top w:val="none" w:sz="0" w:space="0" w:color="auto"/>
        <w:left w:val="none" w:sz="0" w:space="0" w:color="auto"/>
        <w:bottom w:val="none" w:sz="0" w:space="0" w:color="auto"/>
        <w:right w:val="none" w:sz="0" w:space="0" w:color="auto"/>
      </w:divBdr>
    </w:div>
    <w:div w:id="1102532171">
      <w:bodyDiv w:val="1"/>
      <w:marLeft w:val="0"/>
      <w:marRight w:val="0"/>
      <w:marTop w:val="0"/>
      <w:marBottom w:val="0"/>
      <w:divBdr>
        <w:top w:val="none" w:sz="0" w:space="0" w:color="auto"/>
        <w:left w:val="none" w:sz="0" w:space="0" w:color="auto"/>
        <w:bottom w:val="none" w:sz="0" w:space="0" w:color="auto"/>
        <w:right w:val="none" w:sz="0" w:space="0" w:color="auto"/>
      </w:divBdr>
    </w:div>
    <w:div w:id="1135952447">
      <w:bodyDiv w:val="1"/>
      <w:marLeft w:val="0"/>
      <w:marRight w:val="0"/>
      <w:marTop w:val="0"/>
      <w:marBottom w:val="0"/>
      <w:divBdr>
        <w:top w:val="none" w:sz="0" w:space="0" w:color="auto"/>
        <w:left w:val="none" w:sz="0" w:space="0" w:color="auto"/>
        <w:bottom w:val="none" w:sz="0" w:space="0" w:color="auto"/>
        <w:right w:val="none" w:sz="0" w:space="0" w:color="auto"/>
      </w:divBdr>
    </w:div>
    <w:div w:id="1153983940">
      <w:bodyDiv w:val="1"/>
      <w:marLeft w:val="0"/>
      <w:marRight w:val="0"/>
      <w:marTop w:val="0"/>
      <w:marBottom w:val="0"/>
      <w:divBdr>
        <w:top w:val="none" w:sz="0" w:space="0" w:color="auto"/>
        <w:left w:val="none" w:sz="0" w:space="0" w:color="auto"/>
        <w:bottom w:val="none" w:sz="0" w:space="0" w:color="auto"/>
        <w:right w:val="none" w:sz="0" w:space="0" w:color="auto"/>
      </w:divBdr>
    </w:div>
    <w:div w:id="1198855878">
      <w:bodyDiv w:val="1"/>
      <w:marLeft w:val="0"/>
      <w:marRight w:val="0"/>
      <w:marTop w:val="0"/>
      <w:marBottom w:val="0"/>
      <w:divBdr>
        <w:top w:val="none" w:sz="0" w:space="0" w:color="auto"/>
        <w:left w:val="none" w:sz="0" w:space="0" w:color="auto"/>
        <w:bottom w:val="none" w:sz="0" w:space="0" w:color="auto"/>
        <w:right w:val="none" w:sz="0" w:space="0" w:color="auto"/>
      </w:divBdr>
    </w:div>
    <w:div w:id="1257052305">
      <w:bodyDiv w:val="1"/>
      <w:marLeft w:val="0"/>
      <w:marRight w:val="0"/>
      <w:marTop w:val="0"/>
      <w:marBottom w:val="0"/>
      <w:divBdr>
        <w:top w:val="none" w:sz="0" w:space="0" w:color="auto"/>
        <w:left w:val="none" w:sz="0" w:space="0" w:color="auto"/>
        <w:bottom w:val="none" w:sz="0" w:space="0" w:color="auto"/>
        <w:right w:val="none" w:sz="0" w:space="0" w:color="auto"/>
      </w:divBdr>
    </w:div>
    <w:div w:id="1355426514">
      <w:bodyDiv w:val="1"/>
      <w:marLeft w:val="0"/>
      <w:marRight w:val="0"/>
      <w:marTop w:val="0"/>
      <w:marBottom w:val="0"/>
      <w:divBdr>
        <w:top w:val="none" w:sz="0" w:space="0" w:color="auto"/>
        <w:left w:val="none" w:sz="0" w:space="0" w:color="auto"/>
        <w:bottom w:val="none" w:sz="0" w:space="0" w:color="auto"/>
        <w:right w:val="none" w:sz="0" w:space="0" w:color="auto"/>
      </w:divBdr>
    </w:div>
    <w:div w:id="1363558452">
      <w:bodyDiv w:val="1"/>
      <w:marLeft w:val="0"/>
      <w:marRight w:val="0"/>
      <w:marTop w:val="0"/>
      <w:marBottom w:val="0"/>
      <w:divBdr>
        <w:top w:val="none" w:sz="0" w:space="0" w:color="auto"/>
        <w:left w:val="none" w:sz="0" w:space="0" w:color="auto"/>
        <w:bottom w:val="none" w:sz="0" w:space="0" w:color="auto"/>
        <w:right w:val="none" w:sz="0" w:space="0" w:color="auto"/>
      </w:divBdr>
    </w:div>
    <w:div w:id="1404639775">
      <w:bodyDiv w:val="1"/>
      <w:marLeft w:val="0"/>
      <w:marRight w:val="0"/>
      <w:marTop w:val="0"/>
      <w:marBottom w:val="0"/>
      <w:divBdr>
        <w:top w:val="none" w:sz="0" w:space="0" w:color="auto"/>
        <w:left w:val="none" w:sz="0" w:space="0" w:color="auto"/>
        <w:bottom w:val="none" w:sz="0" w:space="0" w:color="auto"/>
        <w:right w:val="none" w:sz="0" w:space="0" w:color="auto"/>
      </w:divBdr>
    </w:div>
    <w:div w:id="1404907320">
      <w:bodyDiv w:val="1"/>
      <w:marLeft w:val="0"/>
      <w:marRight w:val="0"/>
      <w:marTop w:val="0"/>
      <w:marBottom w:val="0"/>
      <w:divBdr>
        <w:top w:val="none" w:sz="0" w:space="0" w:color="auto"/>
        <w:left w:val="none" w:sz="0" w:space="0" w:color="auto"/>
        <w:bottom w:val="none" w:sz="0" w:space="0" w:color="auto"/>
        <w:right w:val="none" w:sz="0" w:space="0" w:color="auto"/>
      </w:divBdr>
    </w:div>
    <w:div w:id="1440486707">
      <w:bodyDiv w:val="1"/>
      <w:marLeft w:val="0"/>
      <w:marRight w:val="0"/>
      <w:marTop w:val="0"/>
      <w:marBottom w:val="0"/>
      <w:divBdr>
        <w:top w:val="none" w:sz="0" w:space="0" w:color="auto"/>
        <w:left w:val="none" w:sz="0" w:space="0" w:color="auto"/>
        <w:bottom w:val="none" w:sz="0" w:space="0" w:color="auto"/>
        <w:right w:val="none" w:sz="0" w:space="0" w:color="auto"/>
      </w:divBdr>
    </w:div>
    <w:div w:id="1441989304">
      <w:bodyDiv w:val="1"/>
      <w:marLeft w:val="0"/>
      <w:marRight w:val="0"/>
      <w:marTop w:val="0"/>
      <w:marBottom w:val="0"/>
      <w:divBdr>
        <w:top w:val="none" w:sz="0" w:space="0" w:color="auto"/>
        <w:left w:val="none" w:sz="0" w:space="0" w:color="auto"/>
        <w:bottom w:val="none" w:sz="0" w:space="0" w:color="auto"/>
        <w:right w:val="none" w:sz="0" w:space="0" w:color="auto"/>
      </w:divBdr>
    </w:div>
    <w:div w:id="1453207493">
      <w:bodyDiv w:val="1"/>
      <w:marLeft w:val="0"/>
      <w:marRight w:val="0"/>
      <w:marTop w:val="0"/>
      <w:marBottom w:val="0"/>
      <w:divBdr>
        <w:top w:val="none" w:sz="0" w:space="0" w:color="auto"/>
        <w:left w:val="none" w:sz="0" w:space="0" w:color="auto"/>
        <w:bottom w:val="none" w:sz="0" w:space="0" w:color="auto"/>
        <w:right w:val="none" w:sz="0" w:space="0" w:color="auto"/>
      </w:divBdr>
    </w:div>
    <w:div w:id="1462990183">
      <w:bodyDiv w:val="1"/>
      <w:marLeft w:val="0"/>
      <w:marRight w:val="0"/>
      <w:marTop w:val="0"/>
      <w:marBottom w:val="0"/>
      <w:divBdr>
        <w:top w:val="none" w:sz="0" w:space="0" w:color="auto"/>
        <w:left w:val="none" w:sz="0" w:space="0" w:color="auto"/>
        <w:bottom w:val="none" w:sz="0" w:space="0" w:color="auto"/>
        <w:right w:val="none" w:sz="0" w:space="0" w:color="auto"/>
      </w:divBdr>
    </w:div>
    <w:div w:id="1517037361">
      <w:bodyDiv w:val="1"/>
      <w:marLeft w:val="0"/>
      <w:marRight w:val="0"/>
      <w:marTop w:val="0"/>
      <w:marBottom w:val="0"/>
      <w:divBdr>
        <w:top w:val="none" w:sz="0" w:space="0" w:color="auto"/>
        <w:left w:val="none" w:sz="0" w:space="0" w:color="auto"/>
        <w:bottom w:val="none" w:sz="0" w:space="0" w:color="auto"/>
        <w:right w:val="none" w:sz="0" w:space="0" w:color="auto"/>
      </w:divBdr>
    </w:div>
    <w:div w:id="1533155718">
      <w:bodyDiv w:val="1"/>
      <w:marLeft w:val="0"/>
      <w:marRight w:val="0"/>
      <w:marTop w:val="0"/>
      <w:marBottom w:val="0"/>
      <w:divBdr>
        <w:top w:val="none" w:sz="0" w:space="0" w:color="auto"/>
        <w:left w:val="none" w:sz="0" w:space="0" w:color="auto"/>
        <w:bottom w:val="none" w:sz="0" w:space="0" w:color="auto"/>
        <w:right w:val="none" w:sz="0" w:space="0" w:color="auto"/>
      </w:divBdr>
    </w:div>
    <w:div w:id="1534998857">
      <w:bodyDiv w:val="1"/>
      <w:marLeft w:val="0"/>
      <w:marRight w:val="0"/>
      <w:marTop w:val="0"/>
      <w:marBottom w:val="0"/>
      <w:divBdr>
        <w:top w:val="none" w:sz="0" w:space="0" w:color="auto"/>
        <w:left w:val="none" w:sz="0" w:space="0" w:color="auto"/>
        <w:bottom w:val="none" w:sz="0" w:space="0" w:color="auto"/>
        <w:right w:val="none" w:sz="0" w:space="0" w:color="auto"/>
      </w:divBdr>
    </w:div>
    <w:div w:id="1557473574">
      <w:bodyDiv w:val="1"/>
      <w:marLeft w:val="0"/>
      <w:marRight w:val="0"/>
      <w:marTop w:val="0"/>
      <w:marBottom w:val="0"/>
      <w:divBdr>
        <w:top w:val="none" w:sz="0" w:space="0" w:color="auto"/>
        <w:left w:val="none" w:sz="0" w:space="0" w:color="auto"/>
        <w:bottom w:val="none" w:sz="0" w:space="0" w:color="auto"/>
        <w:right w:val="none" w:sz="0" w:space="0" w:color="auto"/>
      </w:divBdr>
    </w:div>
    <w:div w:id="1612399784">
      <w:bodyDiv w:val="1"/>
      <w:marLeft w:val="0"/>
      <w:marRight w:val="0"/>
      <w:marTop w:val="0"/>
      <w:marBottom w:val="0"/>
      <w:divBdr>
        <w:top w:val="none" w:sz="0" w:space="0" w:color="auto"/>
        <w:left w:val="none" w:sz="0" w:space="0" w:color="auto"/>
        <w:bottom w:val="none" w:sz="0" w:space="0" w:color="auto"/>
        <w:right w:val="none" w:sz="0" w:space="0" w:color="auto"/>
      </w:divBdr>
    </w:div>
    <w:div w:id="1623616056">
      <w:bodyDiv w:val="1"/>
      <w:marLeft w:val="0"/>
      <w:marRight w:val="0"/>
      <w:marTop w:val="0"/>
      <w:marBottom w:val="0"/>
      <w:divBdr>
        <w:top w:val="none" w:sz="0" w:space="0" w:color="auto"/>
        <w:left w:val="none" w:sz="0" w:space="0" w:color="auto"/>
        <w:bottom w:val="none" w:sz="0" w:space="0" w:color="auto"/>
        <w:right w:val="none" w:sz="0" w:space="0" w:color="auto"/>
      </w:divBdr>
    </w:div>
    <w:div w:id="1666085546">
      <w:bodyDiv w:val="1"/>
      <w:marLeft w:val="0"/>
      <w:marRight w:val="0"/>
      <w:marTop w:val="0"/>
      <w:marBottom w:val="0"/>
      <w:divBdr>
        <w:top w:val="none" w:sz="0" w:space="0" w:color="auto"/>
        <w:left w:val="none" w:sz="0" w:space="0" w:color="auto"/>
        <w:bottom w:val="none" w:sz="0" w:space="0" w:color="auto"/>
        <w:right w:val="none" w:sz="0" w:space="0" w:color="auto"/>
      </w:divBdr>
    </w:div>
    <w:div w:id="1684551909">
      <w:bodyDiv w:val="1"/>
      <w:marLeft w:val="0"/>
      <w:marRight w:val="0"/>
      <w:marTop w:val="0"/>
      <w:marBottom w:val="0"/>
      <w:divBdr>
        <w:top w:val="none" w:sz="0" w:space="0" w:color="auto"/>
        <w:left w:val="none" w:sz="0" w:space="0" w:color="auto"/>
        <w:bottom w:val="none" w:sz="0" w:space="0" w:color="auto"/>
        <w:right w:val="none" w:sz="0" w:space="0" w:color="auto"/>
      </w:divBdr>
    </w:div>
    <w:div w:id="1697462181">
      <w:bodyDiv w:val="1"/>
      <w:marLeft w:val="0"/>
      <w:marRight w:val="0"/>
      <w:marTop w:val="0"/>
      <w:marBottom w:val="0"/>
      <w:divBdr>
        <w:top w:val="none" w:sz="0" w:space="0" w:color="auto"/>
        <w:left w:val="none" w:sz="0" w:space="0" w:color="auto"/>
        <w:bottom w:val="none" w:sz="0" w:space="0" w:color="auto"/>
        <w:right w:val="none" w:sz="0" w:space="0" w:color="auto"/>
      </w:divBdr>
    </w:div>
    <w:div w:id="1741440187">
      <w:bodyDiv w:val="1"/>
      <w:marLeft w:val="0"/>
      <w:marRight w:val="0"/>
      <w:marTop w:val="0"/>
      <w:marBottom w:val="0"/>
      <w:divBdr>
        <w:top w:val="none" w:sz="0" w:space="0" w:color="auto"/>
        <w:left w:val="none" w:sz="0" w:space="0" w:color="auto"/>
        <w:bottom w:val="none" w:sz="0" w:space="0" w:color="auto"/>
        <w:right w:val="none" w:sz="0" w:space="0" w:color="auto"/>
      </w:divBdr>
    </w:div>
    <w:div w:id="1759935305">
      <w:bodyDiv w:val="1"/>
      <w:marLeft w:val="0"/>
      <w:marRight w:val="0"/>
      <w:marTop w:val="0"/>
      <w:marBottom w:val="0"/>
      <w:divBdr>
        <w:top w:val="none" w:sz="0" w:space="0" w:color="auto"/>
        <w:left w:val="none" w:sz="0" w:space="0" w:color="auto"/>
        <w:bottom w:val="none" w:sz="0" w:space="0" w:color="auto"/>
        <w:right w:val="none" w:sz="0" w:space="0" w:color="auto"/>
      </w:divBdr>
    </w:div>
    <w:div w:id="1973055416">
      <w:bodyDiv w:val="1"/>
      <w:marLeft w:val="0"/>
      <w:marRight w:val="0"/>
      <w:marTop w:val="0"/>
      <w:marBottom w:val="0"/>
      <w:divBdr>
        <w:top w:val="none" w:sz="0" w:space="0" w:color="auto"/>
        <w:left w:val="none" w:sz="0" w:space="0" w:color="auto"/>
        <w:bottom w:val="none" w:sz="0" w:space="0" w:color="auto"/>
        <w:right w:val="none" w:sz="0" w:space="0" w:color="auto"/>
      </w:divBdr>
    </w:div>
    <w:div w:id="2072380942">
      <w:bodyDiv w:val="1"/>
      <w:marLeft w:val="0"/>
      <w:marRight w:val="0"/>
      <w:marTop w:val="0"/>
      <w:marBottom w:val="0"/>
      <w:divBdr>
        <w:top w:val="none" w:sz="0" w:space="0" w:color="auto"/>
        <w:left w:val="none" w:sz="0" w:space="0" w:color="auto"/>
        <w:bottom w:val="none" w:sz="0" w:space="0" w:color="auto"/>
        <w:right w:val="none" w:sz="0" w:space="0" w:color="auto"/>
      </w:divBdr>
    </w:div>
    <w:div w:id="2088191606">
      <w:bodyDiv w:val="1"/>
      <w:marLeft w:val="0"/>
      <w:marRight w:val="0"/>
      <w:marTop w:val="0"/>
      <w:marBottom w:val="0"/>
      <w:divBdr>
        <w:top w:val="none" w:sz="0" w:space="0" w:color="auto"/>
        <w:left w:val="none" w:sz="0" w:space="0" w:color="auto"/>
        <w:bottom w:val="none" w:sz="0" w:space="0" w:color="auto"/>
        <w:right w:val="none" w:sz="0" w:space="0" w:color="auto"/>
      </w:divBdr>
    </w:div>
    <w:div w:id="2098556695">
      <w:bodyDiv w:val="1"/>
      <w:marLeft w:val="0"/>
      <w:marRight w:val="0"/>
      <w:marTop w:val="0"/>
      <w:marBottom w:val="0"/>
      <w:divBdr>
        <w:top w:val="none" w:sz="0" w:space="0" w:color="auto"/>
        <w:left w:val="none" w:sz="0" w:space="0" w:color="auto"/>
        <w:bottom w:val="none" w:sz="0" w:space="0" w:color="auto"/>
        <w:right w:val="none" w:sz="0" w:space="0" w:color="auto"/>
      </w:divBdr>
    </w:div>
    <w:div w:id="2109421139">
      <w:bodyDiv w:val="1"/>
      <w:marLeft w:val="0"/>
      <w:marRight w:val="0"/>
      <w:marTop w:val="0"/>
      <w:marBottom w:val="0"/>
      <w:divBdr>
        <w:top w:val="none" w:sz="0" w:space="0" w:color="auto"/>
        <w:left w:val="none" w:sz="0" w:space="0" w:color="auto"/>
        <w:bottom w:val="none" w:sz="0" w:space="0" w:color="auto"/>
        <w:right w:val="none" w:sz="0" w:space="0" w:color="auto"/>
      </w:divBdr>
    </w:div>
    <w:div w:id="214669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AFA86-D311-4489-AAA2-F2B8E3705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1492</Words>
  <Characters>8955</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bpi</dc:creator>
  <cp:keywords/>
  <dc:description/>
  <cp:lastModifiedBy>Michał Baran</cp:lastModifiedBy>
  <cp:revision>7</cp:revision>
  <cp:lastPrinted>2025-07-11T06:00:00Z</cp:lastPrinted>
  <dcterms:created xsi:type="dcterms:W3CDTF">2025-06-29T06:59:00Z</dcterms:created>
  <dcterms:modified xsi:type="dcterms:W3CDTF">2025-07-11T06:00:00Z</dcterms:modified>
</cp:coreProperties>
</file>